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A898" w14:textId="77777777" w:rsidR="00FB666C" w:rsidRPr="00AC480A" w:rsidRDefault="008F1219">
      <w:pPr>
        <w:pStyle w:val="BodyText"/>
        <w:rPr>
          <w:szCs w:val="24"/>
        </w:rPr>
      </w:pPr>
      <w:r w:rsidRPr="00AC480A">
        <w:rPr>
          <w:szCs w:val="24"/>
        </w:rPr>
        <w:t xml:space="preserve">RESOLUTION OF THE TOWN BOARD OF </w:t>
      </w:r>
    </w:p>
    <w:p w14:paraId="6C1AA78F" w14:textId="0D1243A2" w:rsidR="00FB666C" w:rsidRPr="00AC480A" w:rsidRDefault="008F1219">
      <w:pPr>
        <w:pStyle w:val="BodyText"/>
        <w:rPr>
          <w:bCs/>
          <w:color w:val="000000"/>
          <w:szCs w:val="24"/>
        </w:rPr>
      </w:pPr>
      <w:r w:rsidRPr="00AC480A">
        <w:rPr>
          <w:szCs w:val="24"/>
        </w:rPr>
        <w:t xml:space="preserve">THE TOWN OF </w:t>
      </w:r>
      <w:r w:rsidR="002B23AE" w:rsidRPr="00AC480A">
        <w:rPr>
          <w:szCs w:val="24"/>
        </w:rPr>
        <w:t>CANANDAIGUA</w:t>
      </w:r>
      <w:r w:rsidRPr="00AC480A">
        <w:rPr>
          <w:szCs w:val="24"/>
        </w:rPr>
        <w:t xml:space="preserve"> APPROVING </w:t>
      </w:r>
      <w:r w:rsidR="00583180" w:rsidRPr="00AC480A">
        <w:rPr>
          <w:bCs/>
          <w:szCs w:val="24"/>
        </w:rPr>
        <w:t>A REVISED COST ESTIMATE</w:t>
      </w:r>
      <w:r w:rsidR="00583180" w:rsidRPr="00AC480A">
        <w:rPr>
          <w:b w:val="0"/>
          <w:szCs w:val="24"/>
        </w:rPr>
        <w:t xml:space="preserve"> </w:t>
      </w:r>
      <w:r w:rsidR="00583180" w:rsidRPr="00AC480A">
        <w:rPr>
          <w:szCs w:val="24"/>
        </w:rPr>
        <w:t xml:space="preserve">FOR </w:t>
      </w:r>
      <w:r w:rsidRPr="00AC480A">
        <w:rPr>
          <w:szCs w:val="24"/>
        </w:rPr>
        <w:t>INC</w:t>
      </w:r>
      <w:r w:rsidRPr="00AC480A">
        <w:rPr>
          <w:color w:val="000000"/>
          <w:szCs w:val="24"/>
        </w:rPr>
        <w:t>REASES AND IMPROVEMENTS OF FACILITIES TO</w:t>
      </w:r>
    </w:p>
    <w:p w14:paraId="559AF8B5" w14:textId="77777777" w:rsidR="00FB666C" w:rsidRPr="00AC480A" w:rsidRDefault="008F1219">
      <w:pPr>
        <w:pStyle w:val="BodyText"/>
        <w:rPr>
          <w:szCs w:val="24"/>
        </w:rPr>
      </w:pPr>
      <w:r w:rsidRPr="00AC480A">
        <w:rPr>
          <w:bCs/>
          <w:color w:val="000000"/>
          <w:szCs w:val="24"/>
        </w:rPr>
        <w:t>THE CANANDAIGUA-FARMINGTON CONSOLIDATED WATER DISTRICT</w:t>
      </w:r>
    </w:p>
    <w:p w14:paraId="354416FD" w14:textId="77777777" w:rsidR="00FB666C" w:rsidRPr="00AC480A" w:rsidRDefault="00FB666C">
      <w:pPr>
        <w:jc w:val="both"/>
        <w:rPr>
          <w:sz w:val="24"/>
          <w:szCs w:val="24"/>
        </w:rPr>
      </w:pPr>
    </w:p>
    <w:p w14:paraId="0C3F4D2C" w14:textId="65D61CDC" w:rsidR="00583180" w:rsidRPr="00AC480A" w:rsidRDefault="00583180" w:rsidP="00583180">
      <w:pPr>
        <w:tabs>
          <w:tab w:val="left" w:pos="-720"/>
        </w:tabs>
        <w:suppressAutoHyphens/>
        <w:jc w:val="both"/>
        <w:rPr>
          <w:b/>
          <w:spacing w:val="-3"/>
          <w:sz w:val="24"/>
          <w:szCs w:val="24"/>
        </w:rPr>
      </w:pPr>
      <w:r w:rsidRPr="00AC480A">
        <w:rPr>
          <w:b/>
          <w:spacing w:val="-3"/>
          <w:sz w:val="24"/>
          <w:szCs w:val="24"/>
        </w:rPr>
        <w:tab/>
        <w:t>WHEREAS</w:t>
      </w:r>
      <w:r w:rsidRPr="00AC480A">
        <w:rPr>
          <w:spacing w:val="-3"/>
          <w:sz w:val="24"/>
          <w:szCs w:val="24"/>
        </w:rPr>
        <w:t xml:space="preserve">, the Town Board of the Town of </w:t>
      </w:r>
      <w:r w:rsidR="002B23AE" w:rsidRPr="00AC480A">
        <w:rPr>
          <w:spacing w:val="-3"/>
          <w:sz w:val="24"/>
          <w:szCs w:val="24"/>
        </w:rPr>
        <w:t>Canandaigua</w:t>
      </w:r>
      <w:r w:rsidRPr="00AC480A">
        <w:rPr>
          <w:spacing w:val="-3"/>
          <w:sz w:val="24"/>
          <w:szCs w:val="24"/>
        </w:rPr>
        <w:t xml:space="preserve">, by Resolution No. </w:t>
      </w:r>
      <w:r w:rsidR="00AC480A" w:rsidRPr="00AC480A">
        <w:rPr>
          <w:sz w:val="24"/>
          <w:szCs w:val="24"/>
        </w:rPr>
        <w:t>2017-232</w:t>
      </w:r>
      <w:r w:rsidRPr="00AC480A">
        <w:rPr>
          <w:spacing w:val="-3"/>
          <w:sz w:val="24"/>
          <w:szCs w:val="24"/>
        </w:rPr>
        <w:t xml:space="preserve">, previously approved </w:t>
      </w:r>
      <w:r w:rsidRPr="00AC480A">
        <w:rPr>
          <w:sz w:val="24"/>
          <w:szCs w:val="24"/>
        </w:rPr>
        <w:t>increases and improvements of the facilities of the Canandaigua-Farmington Consolidated Water District, consisting of the replacement of the existing Brickyard Road water storage tank, located on Brickyard Road in the Town of Canandaigua, New York, with an elevated storage tank that includes a mixing system and the construction of a dedicated transmission main and valve vaults that connect the new tank to hydraulic grade Zone 2A at a total estimated cost to said district of $9,036,000; and</w:t>
      </w:r>
    </w:p>
    <w:p w14:paraId="738047FB" w14:textId="77777777" w:rsidR="00583180" w:rsidRPr="00AC480A" w:rsidRDefault="00583180" w:rsidP="00583180">
      <w:pPr>
        <w:tabs>
          <w:tab w:val="left" w:pos="-720"/>
        </w:tabs>
        <w:suppressAutoHyphens/>
        <w:jc w:val="both"/>
        <w:rPr>
          <w:b/>
          <w:spacing w:val="-3"/>
          <w:sz w:val="24"/>
          <w:szCs w:val="24"/>
        </w:rPr>
      </w:pPr>
    </w:p>
    <w:p w14:paraId="1B564E77" w14:textId="77777777" w:rsidR="00583180" w:rsidRPr="00AC480A" w:rsidRDefault="00583180" w:rsidP="00583180">
      <w:pPr>
        <w:tabs>
          <w:tab w:val="left" w:pos="-720"/>
        </w:tabs>
        <w:suppressAutoHyphens/>
        <w:jc w:val="both"/>
        <w:rPr>
          <w:spacing w:val="-3"/>
          <w:sz w:val="24"/>
          <w:szCs w:val="24"/>
        </w:rPr>
      </w:pPr>
      <w:r w:rsidRPr="00AC480A">
        <w:rPr>
          <w:b/>
          <w:spacing w:val="-3"/>
          <w:sz w:val="24"/>
          <w:szCs w:val="24"/>
        </w:rPr>
        <w:tab/>
        <w:t>WHEREAS</w:t>
      </w:r>
      <w:r w:rsidRPr="00AC480A">
        <w:rPr>
          <w:spacing w:val="-3"/>
          <w:sz w:val="24"/>
          <w:szCs w:val="24"/>
        </w:rPr>
        <w:t>, bids were received for this project and the total bids of the lowest bidders are in excess of $9,036,000; and</w:t>
      </w:r>
    </w:p>
    <w:p w14:paraId="590CDC75" w14:textId="77777777" w:rsidR="00583180" w:rsidRPr="00AC480A" w:rsidRDefault="00583180" w:rsidP="00583180">
      <w:pPr>
        <w:tabs>
          <w:tab w:val="left" w:pos="-720"/>
        </w:tabs>
        <w:suppressAutoHyphens/>
        <w:jc w:val="both"/>
        <w:rPr>
          <w:spacing w:val="-3"/>
          <w:sz w:val="24"/>
          <w:szCs w:val="24"/>
        </w:rPr>
      </w:pPr>
    </w:p>
    <w:p w14:paraId="5D725B4E" w14:textId="77777777" w:rsidR="00583180" w:rsidRPr="00AC480A" w:rsidRDefault="00583180" w:rsidP="00583180">
      <w:pPr>
        <w:tabs>
          <w:tab w:val="left" w:pos="-720"/>
        </w:tabs>
        <w:suppressAutoHyphens/>
        <w:jc w:val="both"/>
        <w:rPr>
          <w:spacing w:val="-3"/>
          <w:sz w:val="24"/>
          <w:szCs w:val="24"/>
        </w:rPr>
      </w:pPr>
      <w:r w:rsidRPr="00AC480A">
        <w:rPr>
          <w:b/>
          <w:spacing w:val="-3"/>
          <w:sz w:val="24"/>
          <w:szCs w:val="24"/>
        </w:rPr>
        <w:tab/>
        <w:t>WHEREAS</w:t>
      </w:r>
      <w:r w:rsidRPr="00AC480A">
        <w:rPr>
          <w:spacing w:val="-3"/>
          <w:sz w:val="24"/>
          <w:szCs w:val="24"/>
        </w:rPr>
        <w:t xml:space="preserve">, MRB Group, the Town’s Engineer, had previously prepared a map, plan and cost estimate, dated July 2016, </w:t>
      </w:r>
      <w:r w:rsidRPr="00AC480A">
        <w:rPr>
          <w:sz w:val="24"/>
          <w:szCs w:val="24"/>
        </w:rPr>
        <w:t>showing the proposed improvements consisting of the replacement of the existing Brickyard Road water storage tank, located on Brickyard Road in the Town of Canandaigua, New York, with an elevated storage tank that includes a mixing system and the construction of a dedicated transmission main and valve vaults that connect the new tank to hydraulic grade Zone 2A; and</w:t>
      </w:r>
    </w:p>
    <w:p w14:paraId="11F7CB7F" w14:textId="77777777" w:rsidR="008F1219" w:rsidRPr="00AC480A" w:rsidRDefault="008F1219" w:rsidP="00583180">
      <w:pPr>
        <w:tabs>
          <w:tab w:val="left" w:pos="-720"/>
        </w:tabs>
        <w:suppressAutoHyphens/>
        <w:jc w:val="both"/>
        <w:rPr>
          <w:b/>
          <w:spacing w:val="-3"/>
          <w:sz w:val="24"/>
          <w:szCs w:val="24"/>
        </w:rPr>
      </w:pPr>
    </w:p>
    <w:p w14:paraId="49A8970D" w14:textId="19955A69" w:rsidR="00583180" w:rsidRPr="00AC480A" w:rsidRDefault="00583180" w:rsidP="00583180">
      <w:pPr>
        <w:tabs>
          <w:tab w:val="left" w:pos="-720"/>
        </w:tabs>
        <w:suppressAutoHyphens/>
        <w:jc w:val="both"/>
        <w:rPr>
          <w:spacing w:val="-3"/>
          <w:sz w:val="24"/>
          <w:szCs w:val="24"/>
        </w:rPr>
      </w:pPr>
      <w:r w:rsidRPr="00AC480A">
        <w:rPr>
          <w:b/>
          <w:spacing w:val="-3"/>
          <w:sz w:val="24"/>
          <w:szCs w:val="24"/>
        </w:rPr>
        <w:tab/>
        <w:t>WHEREAS</w:t>
      </w:r>
      <w:r w:rsidRPr="00AC480A">
        <w:rPr>
          <w:spacing w:val="-3"/>
          <w:sz w:val="24"/>
          <w:szCs w:val="24"/>
        </w:rPr>
        <w:t>, MRB Group has now prepared a revised cost estimate</w:t>
      </w:r>
      <w:r w:rsidR="008F1219" w:rsidRPr="00AC480A">
        <w:rPr>
          <w:spacing w:val="-3"/>
          <w:sz w:val="24"/>
          <w:szCs w:val="24"/>
        </w:rPr>
        <w:t xml:space="preserve"> for these same increases and improvements</w:t>
      </w:r>
      <w:r w:rsidRPr="00AC480A">
        <w:rPr>
          <w:spacing w:val="-3"/>
          <w:sz w:val="24"/>
          <w:szCs w:val="24"/>
        </w:rPr>
        <w:t>, dated December 2021, taking into account the higher bids and various reasons given for such higher costs, namely:</w:t>
      </w:r>
    </w:p>
    <w:p w14:paraId="63B7B665" w14:textId="77777777" w:rsidR="00583180" w:rsidRPr="00AC480A" w:rsidRDefault="00583180" w:rsidP="00583180">
      <w:pPr>
        <w:tabs>
          <w:tab w:val="left" w:pos="-720"/>
        </w:tabs>
        <w:suppressAutoHyphens/>
        <w:jc w:val="both"/>
        <w:rPr>
          <w:spacing w:val="-3"/>
          <w:sz w:val="24"/>
          <w:szCs w:val="24"/>
        </w:rPr>
      </w:pPr>
    </w:p>
    <w:p w14:paraId="19DD3761" w14:textId="77777777" w:rsidR="00583180" w:rsidRPr="00AC480A" w:rsidRDefault="00583180" w:rsidP="00583180">
      <w:pPr>
        <w:widowControl w:val="0"/>
        <w:numPr>
          <w:ilvl w:val="0"/>
          <w:numId w:val="1"/>
        </w:numPr>
        <w:tabs>
          <w:tab w:val="left" w:pos="-720"/>
        </w:tabs>
        <w:suppressAutoHyphens/>
        <w:jc w:val="both"/>
        <w:rPr>
          <w:rStyle w:val="fontstyle01"/>
          <w:rFonts w:ascii="Times New Roman" w:hAnsi="Times New Roman"/>
        </w:rPr>
      </w:pPr>
      <w:r w:rsidRPr="00AC480A">
        <w:rPr>
          <w:rStyle w:val="fontstyle01"/>
          <w:rFonts w:ascii="Times New Roman" w:hAnsi="Times New Roman"/>
        </w:rPr>
        <w:t>Steel prices have increased substantially (cost for plate steel has increased by 250% since August 2020);</w:t>
      </w:r>
    </w:p>
    <w:p w14:paraId="56A25349" w14:textId="77777777" w:rsidR="00583180" w:rsidRPr="00AC480A" w:rsidRDefault="00583180" w:rsidP="00583180">
      <w:pPr>
        <w:widowControl w:val="0"/>
        <w:numPr>
          <w:ilvl w:val="0"/>
          <w:numId w:val="1"/>
        </w:numPr>
        <w:tabs>
          <w:tab w:val="left" w:pos="-720"/>
        </w:tabs>
        <w:suppressAutoHyphens/>
        <w:jc w:val="both"/>
        <w:rPr>
          <w:rStyle w:val="fontstyle01"/>
          <w:rFonts w:ascii="Times New Roman" w:hAnsi="Times New Roman"/>
        </w:rPr>
      </w:pPr>
      <w:r w:rsidRPr="00AC480A">
        <w:rPr>
          <w:rStyle w:val="fontstyle01"/>
          <w:rFonts w:ascii="Times New Roman" w:hAnsi="Times New Roman"/>
        </w:rPr>
        <w:t>Elevated costs for concrete and steel (rebar);</w:t>
      </w:r>
    </w:p>
    <w:p w14:paraId="2C620990" w14:textId="77777777" w:rsidR="00583180" w:rsidRPr="00AC480A" w:rsidRDefault="00583180" w:rsidP="00583180">
      <w:pPr>
        <w:widowControl w:val="0"/>
        <w:numPr>
          <w:ilvl w:val="0"/>
          <w:numId w:val="1"/>
        </w:numPr>
        <w:tabs>
          <w:tab w:val="left" w:pos="-720"/>
        </w:tabs>
        <w:suppressAutoHyphens/>
        <w:jc w:val="both"/>
        <w:rPr>
          <w:rStyle w:val="fontstyle01"/>
          <w:rFonts w:ascii="Times New Roman" w:hAnsi="Times New Roman"/>
        </w:rPr>
      </w:pPr>
      <w:r w:rsidRPr="00AC480A">
        <w:rPr>
          <w:rStyle w:val="fontstyle01"/>
          <w:rFonts w:ascii="Times New Roman" w:hAnsi="Times New Roman"/>
        </w:rPr>
        <w:t>Subcontractor quotes for site work were very high, specifically citing the work to install the watermain under the access drive and concern over tree protection;</w:t>
      </w:r>
    </w:p>
    <w:p w14:paraId="48159E52" w14:textId="77777777" w:rsidR="00583180" w:rsidRPr="00AC480A" w:rsidRDefault="00583180" w:rsidP="00583180">
      <w:pPr>
        <w:widowControl w:val="0"/>
        <w:numPr>
          <w:ilvl w:val="0"/>
          <w:numId w:val="1"/>
        </w:numPr>
        <w:tabs>
          <w:tab w:val="left" w:pos="-720"/>
        </w:tabs>
        <w:suppressAutoHyphens/>
        <w:jc w:val="both"/>
        <w:rPr>
          <w:spacing w:val="-3"/>
          <w:sz w:val="24"/>
          <w:szCs w:val="24"/>
        </w:rPr>
      </w:pPr>
      <w:r w:rsidRPr="00AC480A">
        <w:rPr>
          <w:rStyle w:val="fontstyle01"/>
          <w:rFonts w:ascii="Times New Roman" w:hAnsi="Times New Roman"/>
        </w:rPr>
        <w:t xml:space="preserve">MWBE participation goal was challenging to meet and quotes from MWBE subcontractors were very high; and </w:t>
      </w:r>
    </w:p>
    <w:p w14:paraId="006794CC" w14:textId="77777777" w:rsidR="00583180" w:rsidRPr="00AC480A" w:rsidRDefault="00583180" w:rsidP="00583180">
      <w:pPr>
        <w:tabs>
          <w:tab w:val="left" w:pos="-720"/>
        </w:tabs>
        <w:suppressAutoHyphens/>
        <w:jc w:val="both"/>
        <w:rPr>
          <w:spacing w:val="-3"/>
          <w:sz w:val="24"/>
          <w:szCs w:val="24"/>
        </w:rPr>
      </w:pPr>
    </w:p>
    <w:p w14:paraId="20C403E5" w14:textId="77777777" w:rsidR="00583180" w:rsidRPr="00AC480A" w:rsidRDefault="00583180" w:rsidP="00583180">
      <w:pPr>
        <w:tabs>
          <w:tab w:val="left" w:pos="-720"/>
        </w:tabs>
        <w:suppressAutoHyphens/>
        <w:jc w:val="both"/>
        <w:rPr>
          <w:spacing w:val="-3"/>
          <w:sz w:val="24"/>
          <w:szCs w:val="24"/>
        </w:rPr>
      </w:pPr>
      <w:r w:rsidRPr="00AC480A">
        <w:rPr>
          <w:b/>
          <w:spacing w:val="-3"/>
          <w:sz w:val="24"/>
          <w:szCs w:val="24"/>
        </w:rPr>
        <w:tab/>
        <w:t>WHEREAS,</w:t>
      </w:r>
      <w:r w:rsidRPr="00AC480A">
        <w:rPr>
          <w:spacing w:val="-3"/>
          <w:sz w:val="24"/>
          <w:szCs w:val="24"/>
        </w:rPr>
        <w:t xml:space="preserve"> the revised cost estimate shows the revised estimated costs of these 202-b improvements to be $</w:t>
      </w:r>
      <w:r w:rsidRPr="00AC480A">
        <w:rPr>
          <w:sz w:val="24"/>
          <w:szCs w:val="24"/>
        </w:rPr>
        <w:t>13,000,000</w:t>
      </w:r>
      <w:r w:rsidRPr="00AC480A">
        <w:rPr>
          <w:spacing w:val="-3"/>
          <w:sz w:val="24"/>
          <w:szCs w:val="24"/>
        </w:rPr>
        <w:t>; and</w:t>
      </w:r>
    </w:p>
    <w:p w14:paraId="1C37665D" w14:textId="77777777" w:rsidR="00FB666C" w:rsidRPr="00AC480A" w:rsidRDefault="00FB666C">
      <w:pPr>
        <w:ind w:firstLine="720"/>
        <w:jc w:val="both"/>
        <w:rPr>
          <w:sz w:val="24"/>
          <w:szCs w:val="24"/>
        </w:rPr>
      </w:pPr>
    </w:p>
    <w:p w14:paraId="145EAFFD" w14:textId="384C7854" w:rsidR="00FB666C" w:rsidRPr="00AC480A" w:rsidRDefault="008F1219">
      <w:pPr>
        <w:ind w:firstLine="720"/>
        <w:jc w:val="both"/>
        <w:rPr>
          <w:sz w:val="24"/>
          <w:szCs w:val="24"/>
        </w:rPr>
      </w:pPr>
      <w:r w:rsidRPr="00AC480A">
        <w:rPr>
          <w:b/>
          <w:sz w:val="24"/>
          <w:szCs w:val="24"/>
        </w:rPr>
        <w:t>WHEREAS</w:t>
      </w:r>
      <w:r w:rsidRPr="00AC480A">
        <w:rPr>
          <w:sz w:val="24"/>
          <w:szCs w:val="24"/>
        </w:rPr>
        <w:t xml:space="preserve">, the Town Board of the Town of </w:t>
      </w:r>
      <w:r w:rsidR="002B23AE" w:rsidRPr="00AC480A">
        <w:rPr>
          <w:sz w:val="24"/>
          <w:szCs w:val="24"/>
        </w:rPr>
        <w:t>Canandaigua</w:t>
      </w:r>
      <w:r w:rsidRPr="00AC480A">
        <w:rPr>
          <w:sz w:val="24"/>
          <w:szCs w:val="24"/>
        </w:rPr>
        <w:t xml:space="preserve"> duly adopted a resolution on ______________, </w:t>
      </w:r>
      <w:r w:rsidR="00583180" w:rsidRPr="00AC480A">
        <w:rPr>
          <w:sz w:val="24"/>
          <w:szCs w:val="24"/>
        </w:rPr>
        <w:t>202</w:t>
      </w:r>
      <w:r w:rsidR="002B23AE" w:rsidRPr="00AC480A">
        <w:rPr>
          <w:sz w:val="24"/>
          <w:szCs w:val="24"/>
        </w:rPr>
        <w:t>2</w:t>
      </w:r>
      <w:r w:rsidRPr="00AC480A">
        <w:rPr>
          <w:sz w:val="24"/>
          <w:szCs w:val="24"/>
        </w:rPr>
        <w:t xml:space="preserve">, calling a public hearing to consider said </w:t>
      </w:r>
      <w:r w:rsidR="00B61828" w:rsidRPr="00AC480A">
        <w:rPr>
          <w:sz w:val="24"/>
          <w:szCs w:val="24"/>
        </w:rPr>
        <w:t xml:space="preserve">revised cost estimate for the </w:t>
      </w:r>
      <w:r w:rsidRPr="00AC480A">
        <w:rPr>
          <w:sz w:val="24"/>
          <w:szCs w:val="24"/>
        </w:rPr>
        <w:t xml:space="preserve">increases and improvements, to be held at the </w:t>
      </w:r>
      <w:r w:rsidR="002B23AE" w:rsidRPr="00AC480A">
        <w:rPr>
          <w:sz w:val="24"/>
          <w:szCs w:val="24"/>
        </w:rPr>
        <w:t>Canandaigua</w:t>
      </w:r>
      <w:r w:rsidRPr="00AC480A">
        <w:rPr>
          <w:sz w:val="24"/>
          <w:szCs w:val="24"/>
        </w:rPr>
        <w:t xml:space="preserve"> Town Hall, </w:t>
      </w:r>
      <w:bookmarkStart w:id="0" w:name="_Hlk91839550"/>
      <w:r w:rsidR="002B23AE" w:rsidRPr="00AC480A">
        <w:rPr>
          <w:sz w:val="24"/>
          <w:szCs w:val="24"/>
        </w:rPr>
        <w:t>5440 Route 5 &amp; 20 West</w:t>
      </w:r>
      <w:bookmarkEnd w:id="0"/>
      <w:r w:rsidR="002B23AE" w:rsidRPr="00AC480A">
        <w:rPr>
          <w:sz w:val="24"/>
          <w:szCs w:val="24"/>
        </w:rPr>
        <w:t>, </w:t>
      </w:r>
      <w:r w:rsidR="002B23AE" w:rsidRPr="00AC480A">
        <w:rPr>
          <w:sz w:val="24"/>
          <w:szCs w:val="24"/>
        </w:rPr>
        <w:t>Canandaigua</w:t>
      </w:r>
      <w:r w:rsidRPr="00AC480A">
        <w:rPr>
          <w:sz w:val="24"/>
          <w:szCs w:val="24"/>
        </w:rPr>
        <w:t xml:space="preserve">, New York, on the _____ day of ________________, </w:t>
      </w:r>
      <w:r w:rsidR="00583180" w:rsidRPr="00AC480A">
        <w:rPr>
          <w:sz w:val="24"/>
          <w:szCs w:val="24"/>
        </w:rPr>
        <w:t>2022</w:t>
      </w:r>
      <w:r w:rsidRPr="00AC480A">
        <w:rPr>
          <w:sz w:val="24"/>
          <w:szCs w:val="24"/>
        </w:rPr>
        <w:t xml:space="preserve">, at 7:00 p.m.; and </w:t>
      </w:r>
    </w:p>
    <w:p w14:paraId="0F924B37" w14:textId="77777777" w:rsidR="00FB666C" w:rsidRPr="00AC480A" w:rsidRDefault="00FB666C">
      <w:pPr>
        <w:ind w:firstLine="720"/>
        <w:jc w:val="both"/>
        <w:rPr>
          <w:sz w:val="24"/>
          <w:szCs w:val="24"/>
        </w:rPr>
      </w:pPr>
    </w:p>
    <w:p w14:paraId="7A5C2956" w14:textId="77777777" w:rsidR="00FB666C" w:rsidRPr="00AC480A" w:rsidRDefault="008F1219">
      <w:pPr>
        <w:ind w:firstLine="720"/>
        <w:jc w:val="both"/>
        <w:rPr>
          <w:sz w:val="24"/>
          <w:szCs w:val="24"/>
        </w:rPr>
      </w:pPr>
      <w:r w:rsidRPr="00AC480A">
        <w:rPr>
          <w:b/>
          <w:sz w:val="24"/>
          <w:szCs w:val="24"/>
        </w:rPr>
        <w:t>WHEREAS</w:t>
      </w:r>
      <w:r w:rsidRPr="00AC480A">
        <w:rPr>
          <w:sz w:val="24"/>
          <w:szCs w:val="24"/>
        </w:rPr>
        <w:t xml:space="preserve">, notice of said public hearing was duly published and posted in the manner provided by law and proof thereof has been submitted to the Town Board; and </w:t>
      </w:r>
    </w:p>
    <w:p w14:paraId="3CAAB676" w14:textId="77777777" w:rsidR="00FB666C" w:rsidRPr="00AC480A" w:rsidRDefault="00FB666C">
      <w:pPr>
        <w:jc w:val="both"/>
        <w:rPr>
          <w:sz w:val="24"/>
          <w:szCs w:val="24"/>
        </w:rPr>
      </w:pPr>
    </w:p>
    <w:p w14:paraId="7C26AE32" w14:textId="77777777" w:rsidR="00FB666C" w:rsidRPr="00AC480A" w:rsidRDefault="008F1219">
      <w:pPr>
        <w:ind w:firstLine="720"/>
        <w:jc w:val="both"/>
        <w:rPr>
          <w:sz w:val="24"/>
          <w:szCs w:val="24"/>
        </w:rPr>
      </w:pPr>
      <w:r w:rsidRPr="00AC480A">
        <w:rPr>
          <w:b/>
          <w:sz w:val="24"/>
          <w:szCs w:val="24"/>
        </w:rPr>
        <w:lastRenderedPageBreak/>
        <w:t>WHEREAS</w:t>
      </w:r>
      <w:r w:rsidRPr="00AC480A">
        <w:rPr>
          <w:sz w:val="24"/>
          <w:szCs w:val="24"/>
        </w:rPr>
        <w:t xml:space="preserve">, said public hearing was duly held at the time and place aforesaid, at which all persons interested were duly heard; and </w:t>
      </w:r>
    </w:p>
    <w:p w14:paraId="72F5B27E" w14:textId="77777777" w:rsidR="00FB666C" w:rsidRPr="00AC480A" w:rsidRDefault="00FB666C">
      <w:pPr>
        <w:ind w:firstLine="720"/>
        <w:jc w:val="both"/>
        <w:rPr>
          <w:sz w:val="24"/>
          <w:szCs w:val="24"/>
        </w:rPr>
      </w:pPr>
    </w:p>
    <w:p w14:paraId="56CD6F34" w14:textId="33256033" w:rsidR="00FB666C" w:rsidRPr="00AC480A" w:rsidRDefault="008F1219">
      <w:pPr>
        <w:ind w:firstLine="720"/>
        <w:jc w:val="both"/>
        <w:rPr>
          <w:sz w:val="24"/>
          <w:szCs w:val="24"/>
        </w:rPr>
      </w:pPr>
      <w:r w:rsidRPr="00AC480A">
        <w:rPr>
          <w:b/>
          <w:sz w:val="24"/>
          <w:szCs w:val="24"/>
        </w:rPr>
        <w:t>WHEREAS</w:t>
      </w:r>
      <w:r w:rsidRPr="00AC480A">
        <w:rPr>
          <w:sz w:val="24"/>
          <w:szCs w:val="24"/>
        </w:rPr>
        <w:t>, the Town Board has considered all the evidence given at such public hearing.</w:t>
      </w:r>
    </w:p>
    <w:p w14:paraId="222FF93B" w14:textId="3BE84365" w:rsidR="00FB666C" w:rsidRPr="00AC480A" w:rsidRDefault="00FB666C" w:rsidP="008F1219">
      <w:pPr>
        <w:jc w:val="both"/>
        <w:rPr>
          <w:sz w:val="24"/>
          <w:szCs w:val="24"/>
        </w:rPr>
      </w:pPr>
    </w:p>
    <w:p w14:paraId="586E3C60" w14:textId="77777777" w:rsidR="008F1219" w:rsidRPr="00AC480A" w:rsidRDefault="008F1219" w:rsidP="008F1219">
      <w:pPr>
        <w:jc w:val="both"/>
        <w:rPr>
          <w:sz w:val="24"/>
          <w:szCs w:val="24"/>
        </w:rPr>
      </w:pPr>
    </w:p>
    <w:p w14:paraId="25791005" w14:textId="1A5095E5" w:rsidR="00FB666C" w:rsidRPr="00AC480A" w:rsidRDefault="008F1219">
      <w:pPr>
        <w:ind w:firstLine="720"/>
        <w:jc w:val="both"/>
        <w:rPr>
          <w:sz w:val="24"/>
          <w:szCs w:val="24"/>
        </w:rPr>
      </w:pPr>
      <w:r w:rsidRPr="00AC480A">
        <w:rPr>
          <w:b/>
          <w:sz w:val="24"/>
          <w:szCs w:val="24"/>
        </w:rPr>
        <w:t>NOW, THEREFORE, BE IT RESOLVED</w:t>
      </w:r>
      <w:r w:rsidRPr="00AC480A">
        <w:rPr>
          <w:sz w:val="24"/>
          <w:szCs w:val="24"/>
        </w:rPr>
        <w:t xml:space="preserve">, by the Town Board of the Town of </w:t>
      </w:r>
      <w:r w:rsidR="002B23AE" w:rsidRPr="00AC480A">
        <w:rPr>
          <w:sz w:val="24"/>
          <w:szCs w:val="24"/>
        </w:rPr>
        <w:t>Canandaigua</w:t>
      </w:r>
      <w:r w:rsidRPr="00AC480A">
        <w:rPr>
          <w:sz w:val="24"/>
          <w:szCs w:val="24"/>
        </w:rPr>
        <w:t xml:space="preserve">, on behalf of the </w:t>
      </w:r>
      <w:r w:rsidRPr="00AC480A">
        <w:rPr>
          <w:spacing w:val="-3"/>
          <w:sz w:val="24"/>
          <w:szCs w:val="24"/>
        </w:rPr>
        <w:t>Canandaigua-Farmington Consolidated Water District,</w:t>
      </w:r>
      <w:r w:rsidRPr="00AC480A">
        <w:rPr>
          <w:sz w:val="24"/>
          <w:szCs w:val="24"/>
        </w:rPr>
        <w:t xml:space="preserve"> that, it is hereby found and determined to be in the public interest to provide for the aforesaid increases and improvements of the facilities of the Canandaigua-Farmington Consolidated Water District, as described in the preambles hereof, at a total estimated cost to said district of $13,000,000, and the same is hereby authorized.</w:t>
      </w:r>
    </w:p>
    <w:p w14:paraId="30686383" w14:textId="77777777" w:rsidR="00FB666C" w:rsidRPr="00AC480A" w:rsidRDefault="00FB666C">
      <w:pPr>
        <w:pStyle w:val="Heading1"/>
        <w:tabs>
          <w:tab w:val="left" w:pos="-720"/>
        </w:tabs>
        <w:suppressAutoHyphens/>
        <w:rPr>
          <w:szCs w:val="24"/>
        </w:rPr>
      </w:pPr>
    </w:p>
    <w:p w14:paraId="2FBE6E4F" w14:textId="3CBF1277" w:rsidR="00FB666C" w:rsidRPr="00AC480A" w:rsidRDefault="008F1219">
      <w:pPr>
        <w:tabs>
          <w:tab w:val="left" w:pos="-720"/>
        </w:tabs>
        <w:suppressAutoHyphens/>
        <w:jc w:val="both"/>
        <w:rPr>
          <w:spacing w:val="-3"/>
          <w:sz w:val="24"/>
          <w:szCs w:val="24"/>
        </w:rPr>
      </w:pPr>
      <w:r w:rsidRPr="00AC480A">
        <w:rPr>
          <w:sz w:val="24"/>
          <w:szCs w:val="24"/>
        </w:rPr>
        <w:tab/>
      </w:r>
      <w:r w:rsidRPr="00AC480A">
        <w:rPr>
          <w:spacing w:val="-3"/>
          <w:sz w:val="24"/>
          <w:szCs w:val="24"/>
        </w:rPr>
        <w:t xml:space="preserve">I, </w:t>
      </w:r>
      <w:r w:rsidR="002B23AE" w:rsidRPr="00AC480A">
        <w:rPr>
          <w:sz w:val="24"/>
          <w:szCs w:val="24"/>
        </w:rPr>
        <w:t>Jean Chrisman</w:t>
      </w:r>
      <w:r w:rsidRPr="00AC480A">
        <w:rPr>
          <w:spacing w:val="-3"/>
          <w:sz w:val="24"/>
          <w:szCs w:val="24"/>
        </w:rPr>
        <w:t xml:space="preserve">, Town Clerk of the Town of </w:t>
      </w:r>
      <w:r w:rsidR="002B23AE" w:rsidRPr="00AC480A">
        <w:rPr>
          <w:spacing w:val="-3"/>
          <w:sz w:val="24"/>
          <w:szCs w:val="24"/>
        </w:rPr>
        <w:t>Canandaigua</w:t>
      </w:r>
      <w:r w:rsidRPr="00AC480A">
        <w:rPr>
          <w:spacing w:val="-3"/>
          <w:sz w:val="24"/>
          <w:szCs w:val="24"/>
        </w:rPr>
        <w:t xml:space="preserve"> do hereby certify that the Town Board of the Town of </w:t>
      </w:r>
      <w:r w:rsidR="002B23AE" w:rsidRPr="00AC480A">
        <w:rPr>
          <w:spacing w:val="-3"/>
          <w:sz w:val="24"/>
          <w:szCs w:val="24"/>
        </w:rPr>
        <w:t>Canandaigua</w:t>
      </w:r>
      <w:r w:rsidRPr="00AC480A">
        <w:rPr>
          <w:spacing w:val="-3"/>
          <w:sz w:val="24"/>
          <w:szCs w:val="24"/>
        </w:rPr>
        <w:t xml:space="preserve"> on _________________, </w:t>
      </w:r>
      <w:r w:rsidR="00583180" w:rsidRPr="00AC480A">
        <w:rPr>
          <w:spacing w:val="-3"/>
          <w:sz w:val="24"/>
          <w:szCs w:val="24"/>
        </w:rPr>
        <w:t>2022</w:t>
      </w:r>
      <w:r w:rsidRPr="00AC480A">
        <w:rPr>
          <w:spacing w:val="-3"/>
          <w:sz w:val="24"/>
          <w:szCs w:val="24"/>
        </w:rPr>
        <w:t xml:space="preserve"> adopted the aforementioned resolution by the following vote:</w:t>
      </w:r>
    </w:p>
    <w:p w14:paraId="379A9EBF" w14:textId="77777777" w:rsidR="00FB666C" w:rsidRPr="00AC480A" w:rsidRDefault="00FB666C">
      <w:pPr>
        <w:tabs>
          <w:tab w:val="left" w:pos="-720"/>
        </w:tabs>
        <w:suppressAutoHyphens/>
        <w:jc w:val="both"/>
        <w:rPr>
          <w:spacing w:val="-3"/>
          <w:sz w:val="24"/>
          <w:szCs w:val="24"/>
        </w:rPr>
      </w:pPr>
    </w:p>
    <w:p w14:paraId="41C8DB41" w14:textId="77777777" w:rsidR="00FB666C" w:rsidRPr="00AC480A" w:rsidRDefault="008F1219">
      <w:pPr>
        <w:tabs>
          <w:tab w:val="left" w:pos="-720"/>
        </w:tabs>
        <w:suppressAutoHyphens/>
        <w:jc w:val="both"/>
        <w:rPr>
          <w:spacing w:val="-3"/>
          <w:sz w:val="24"/>
          <w:szCs w:val="24"/>
        </w:rPr>
      </w:pP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rPr>
        <w:tab/>
      </w:r>
      <w:r w:rsidRPr="00AC480A">
        <w:rPr>
          <w:b/>
          <w:spacing w:val="-3"/>
          <w:sz w:val="24"/>
          <w:szCs w:val="24"/>
          <w:u w:val="single"/>
        </w:rPr>
        <w:t>Aye</w:t>
      </w:r>
      <w:r w:rsidRPr="00AC480A">
        <w:rPr>
          <w:b/>
          <w:spacing w:val="-3"/>
          <w:sz w:val="24"/>
          <w:szCs w:val="24"/>
        </w:rPr>
        <w:tab/>
      </w:r>
      <w:r w:rsidRPr="00AC480A">
        <w:rPr>
          <w:b/>
          <w:spacing w:val="-3"/>
          <w:sz w:val="24"/>
          <w:szCs w:val="24"/>
        </w:rPr>
        <w:tab/>
      </w:r>
      <w:r w:rsidRPr="00AC480A">
        <w:rPr>
          <w:b/>
          <w:spacing w:val="-3"/>
          <w:sz w:val="24"/>
          <w:szCs w:val="24"/>
          <w:u w:val="single"/>
        </w:rPr>
        <w:t>Nay</w:t>
      </w:r>
    </w:p>
    <w:p w14:paraId="51902C98" w14:textId="77777777" w:rsidR="00FB666C" w:rsidRPr="00AC480A" w:rsidRDefault="00FB666C">
      <w:pPr>
        <w:tabs>
          <w:tab w:val="left" w:pos="-720"/>
        </w:tabs>
        <w:suppressAutoHyphens/>
        <w:jc w:val="both"/>
        <w:rPr>
          <w:spacing w:val="-3"/>
          <w:sz w:val="24"/>
          <w:szCs w:val="24"/>
        </w:rPr>
      </w:pPr>
    </w:p>
    <w:p w14:paraId="230BB736" w14:textId="6F726A44" w:rsidR="00FB666C" w:rsidRPr="00AC480A" w:rsidRDefault="008F1219">
      <w:pPr>
        <w:tabs>
          <w:tab w:val="left" w:pos="-720"/>
        </w:tabs>
        <w:suppressAutoHyphens/>
        <w:jc w:val="both"/>
        <w:rPr>
          <w:spacing w:val="-3"/>
          <w:sz w:val="24"/>
          <w:szCs w:val="24"/>
        </w:rPr>
      </w:pPr>
      <w:r w:rsidRPr="00AC480A">
        <w:rPr>
          <w:spacing w:val="-3"/>
          <w:sz w:val="24"/>
          <w:szCs w:val="24"/>
        </w:rPr>
        <w:tab/>
      </w:r>
      <w:r w:rsidRPr="00AC480A">
        <w:rPr>
          <w:spacing w:val="-3"/>
          <w:sz w:val="24"/>
          <w:szCs w:val="24"/>
        </w:rPr>
        <w:tab/>
      </w:r>
      <w:bookmarkStart w:id="1" w:name="_Hlk91839938"/>
      <w:r w:rsidR="00AC480A" w:rsidRPr="00AC480A">
        <w:rPr>
          <w:sz w:val="24"/>
          <w:szCs w:val="24"/>
        </w:rPr>
        <w:t>Jared Simpson</w:t>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u w:val="single"/>
        </w:rPr>
        <w:tab/>
      </w:r>
      <w:r w:rsidRPr="00AC480A">
        <w:rPr>
          <w:spacing w:val="-3"/>
          <w:sz w:val="24"/>
          <w:szCs w:val="24"/>
        </w:rPr>
        <w:tab/>
      </w:r>
      <w:r w:rsidRPr="00AC480A">
        <w:rPr>
          <w:spacing w:val="-3"/>
          <w:sz w:val="24"/>
          <w:szCs w:val="24"/>
          <w:u w:val="single"/>
        </w:rPr>
        <w:tab/>
      </w:r>
    </w:p>
    <w:p w14:paraId="13804CFD" w14:textId="48C25FE0" w:rsidR="00FB666C" w:rsidRPr="00AC480A" w:rsidRDefault="008F1219" w:rsidP="00AC480A">
      <w:pPr>
        <w:rPr>
          <w:sz w:val="24"/>
          <w:szCs w:val="24"/>
        </w:rPr>
      </w:pPr>
      <w:r w:rsidRPr="00AC480A">
        <w:rPr>
          <w:spacing w:val="-3"/>
          <w:sz w:val="24"/>
          <w:szCs w:val="24"/>
        </w:rPr>
        <w:tab/>
      </w:r>
      <w:r w:rsidRPr="00AC480A">
        <w:rPr>
          <w:spacing w:val="-3"/>
          <w:sz w:val="24"/>
          <w:szCs w:val="24"/>
        </w:rPr>
        <w:tab/>
      </w:r>
      <w:r w:rsidR="00AC480A" w:rsidRPr="00AC480A">
        <w:rPr>
          <w:sz w:val="24"/>
          <w:szCs w:val="24"/>
        </w:rPr>
        <w:t>Terry Fennelly</w:t>
      </w:r>
      <w:r w:rsidR="00AC480A">
        <w:rPr>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u w:val="single"/>
        </w:rPr>
        <w:tab/>
      </w:r>
      <w:r w:rsidRPr="00AC480A">
        <w:rPr>
          <w:spacing w:val="-3"/>
          <w:sz w:val="24"/>
          <w:szCs w:val="24"/>
        </w:rPr>
        <w:tab/>
      </w:r>
      <w:r w:rsidRPr="00AC480A">
        <w:rPr>
          <w:spacing w:val="-3"/>
          <w:sz w:val="24"/>
          <w:szCs w:val="24"/>
          <w:u w:val="single"/>
        </w:rPr>
        <w:tab/>
      </w:r>
    </w:p>
    <w:p w14:paraId="3C164C7E" w14:textId="266D0036" w:rsidR="00FB666C" w:rsidRPr="00AC480A" w:rsidRDefault="00AC480A" w:rsidP="00AC480A">
      <w:pPr>
        <w:rPr>
          <w:sz w:val="24"/>
          <w:szCs w:val="24"/>
        </w:rPr>
      </w:pPr>
      <w:r>
        <w:rPr>
          <w:spacing w:val="-3"/>
          <w:sz w:val="24"/>
          <w:szCs w:val="24"/>
        </w:rPr>
        <w:tab/>
      </w:r>
      <w:r w:rsidR="008F1219" w:rsidRPr="00AC480A">
        <w:rPr>
          <w:spacing w:val="-3"/>
          <w:sz w:val="24"/>
          <w:szCs w:val="24"/>
        </w:rPr>
        <w:tab/>
      </w:r>
      <w:r w:rsidRPr="00AC480A">
        <w:rPr>
          <w:sz w:val="24"/>
          <w:szCs w:val="24"/>
        </w:rPr>
        <w:t>Gary Davis</w:t>
      </w:r>
      <w:r w:rsidR="008F1219" w:rsidRPr="00AC480A">
        <w:rPr>
          <w:spacing w:val="-3"/>
          <w:sz w:val="24"/>
          <w:szCs w:val="24"/>
        </w:rPr>
        <w:tab/>
      </w:r>
      <w:r>
        <w:rPr>
          <w:spacing w:val="-3"/>
          <w:sz w:val="24"/>
          <w:szCs w:val="24"/>
        </w:rPr>
        <w:tab/>
      </w:r>
      <w:r>
        <w:rPr>
          <w:spacing w:val="-3"/>
          <w:sz w:val="24"/>
          <w:szCs w:val="24"/>
        </w:rPr>
        <w:tab/>
      </w:r>
      <w:r>
        <w:rPr>
          <w:spacing w:val="-3"/>
          <w:sz w:val="24"/>
          <w:szCs w:val="24"/>
        </w:rPr>
        <w:tab/>
      </w:r>
      <w:r w:rsidR="008F1219" w:rsidRPr="00AC480A">
        <w:rPr>
          <w:spacing w:val="-3"/>
          <w:sz w:val="24"/>
          <w:szCs w:val="24"/>
        </w:rPr>
        <w:tab/>
        <w:t>______</w:t>
      </w:r>
      <w:r w:rsidR="008F1219" w:rsidRPr="00AC480A">
        <w:rPr>
          <w:spacing w:val="-3"/>
          <w:sz w:val="24"/>
          <w:szCs w:val="24"/>
        </w:rPr>
        <w:tab/>
      </w:r>
      <w:r w:rsidR="008F1219" w:rsidRPr="00AC480A">
        <w:rPr>
          <w:spacing w:val="-3"/>
          <w:sz w:val="24"/>
          <w:szCs w:val="24"/>
        </w:rPr>
        <w:tab/>
        <w:t>______</w:t>
      </w:r>
    </w:p>
    <w:p w14:paraId="03A62CBA" w14:textId="2622455F" w:rsidR="00FB666C" w:rsidRDefault="00AC480A" w:rsidP="00AC480A">
      <w:pPr>
        <w:rPr>
          <w:spacing w:val="-3"/>
          <w:sz w:val="24"/>
          <w:szCs w:val="24"/>
        </w:rPr>
      </w:pPr>
      <w:r>
        <w:rPr>
          <w:sz w:val="24"/>
          <w:szCs w:val="24"/>
        </w:rPr>
        <w:tab/>
      </w:r>
      <w:r w:rsidR="008F1219" w:rsidRPr="00AC480A">
        <w:rPr>
          <w:sz w:val="24"/>
          <w:szCs w:val="24"/>
        </w:rPr>
        <w:tab/>
      </w:r>
      <w:r w:rsidRPr="00AC480A">
        <w:rPr>
          <w:sz w:val="24"/>
          <w:szCs w:val="24"/>
        </w:rPr>
        <w:t>Adeline Rudolph</w:t>
      </w:r>
      <w:r>
        <w:rPr>
          <w:sz w:val="24"/>
          <w:szCs w:val="24"/>
        </w:rPr>
        <w:tab/>
      </w:r>
      <w:r>
        <w:rPr>
          <w:sz w:val="24"/>
          <w:szCs w:val="24"/>
        </w:rPr>
        <w:tab/>
      </w:r>
      <w:r w:rsidR="008F1219" w:rsidRPr="00AC480A">
        <w:rPr>
          <w:sz w:val="24"/>
          <w:szCs w:val="24"/>
        </w:rPr>
        <w:tab/>
      </w:r>
      <w:r w:rsidR="008F1219" w:rsidRPr="00AC480A">
        <w:rPr>
          <w:sz w:val="24"/>
          <w:szCs w:val="24"/>
        </w:rPr>
        <w:tab/>
        <w:t>______</w:t>
      </w:r>
      <w:r w:rsidR="008F1219" w:rsidRPr="00AC480A">
        <w:rPr>
          <w:sz w:val="24"/>
          <w:szCs w:val="24"/>
        </w:rPr>
        <w:tab/>
        <w:t>______</w:t>
      </w:r>
    </w:p>
    <w:bookmarkEnd w:id="1"/>
    <w:p w14:paraId="3B1805AE" w14:textId="2A069DA0" w:rsidR="00AC480A" w:rsidRPr="00AC480A" w:rsidRDefault="00AC480A" w:rsidP="00AC480A">
      <w:pPr>
        <w:rPr>
          <w:sz w:val="24"/>
          <w:szCs w:val="24"/>
        </w:rPr>
      </w:pPr>
    </w:p>
    <w:p w14:paraId="5FA6849D" w14:textId="5BBEFE45" w:rsidR="00FB666C" w:rsidRPr="00AC480A" w:rsidRDefault="008F1219">
      <w:pPr>
        <w:tabs>
          <w:tab w:val="left" w:pos="5040"/>
          <w:tab w:val="left" w:pos="5760"/>
          <w:tab w:val="left" w:pos="6480"/>
          <w:tab w:val="right" w:pos="9360"/>
        </w:tabs>
        <w:suppressAutoHyphens/>
        <w:jc w:val="both"/>
        <w:rPr>
          <w:spacing w:val="-3"/>
          <w:sz w:val="24"/>
          <w:szCs w:val="24"/>
        </w:rPr>
      </w:pPr>
      <w:r w:rsidRPr="00AC480A">
        <w:rPr>
          <w:spacing w:val="-3"/>
          <w:sz w:val="24"/>
          <w:szCs w:val="24"/>
        </w:rPr>
        <w:t xml:space="preserve">Dated:  _______________, </w:t>
      </w:r>
      <w:r w:rsidR="00583180" w:rsidRPr="00AC480A">
        <w:rPr>
          <w:spacing w:val="-3"/>
          <w:sz w:val="24"/>
          <w:szCs w:val="24"/>
        </w:rPr>
        <w:t>2022</w:t>
      </w:r>
      <w:r w:rsidRPr="00AC480A">
        <w:rPr>
          <w:spacing w:val="-3"/>
          <w:sz w:val="24"/>
          <w:szCs w:val="24"/>
        </w:rPr>
        <w:tab/>
        <w:t>______________________________</w:t>
      </w:r>
    </w:p>
    <w:p w14:paraId="123A6ECD" w14:textId="019E9C77" w:rsidR="00FB666C" w:rsidRPr="00AC480A" w:rsidRDefault="008F1219">
      <w:pPr>
        <w:tabs>
          <w:tab w:val="left" w:pos="-720"/>
        </w:tabs>
        <w:suppressAutoHyphens/>
        <w:jc w:val="both"/>
        <w:rPr>
          <w:spacing w:val="-3"/>
          <w:sz w:val="24"/>
          <w:szCs w:val="24"/>
        </w:rPr>
      </w:pP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r w:rsidRPr="00AC480A">
        <w:rPr>
          <w:spacing w:val="-3"/>
          <w:sz w:val="24"/>
          <w:szCs w:val="24"/>
        </w:rPr>
        <w:tab/>
      </w:r>
      <w:bookmarkStart w:id="2" w:name="_Hlk91839740"/>
      <w:r w:rsidR="002B23AE" w:rsidRPr="00AC480A">
        <w:rPr>
          <w:sz w:val="24"/>
          <w:szCs w:val="24"/>
        </w:rPr>
        <w:t>Jean Chrisman</w:t>
      </w:r>
      <w:bookmarkEnd w:id="2"/>
      <w:r w:rsidRPr="00AC480A">
        <w:rPr>
          <w:spacing w:val="-3"/>
          <w:sz w:val="24"/>
          <w:szCs w:val="24"/>
        </w:rPr>
        <w:t>, Town Clerk</w:t>
      </w:r>
    </w:p>
    <w:p w14:paraId="66B97A4C" w14:textId="77777777" w:rsidR="00FB666C" w:rsidRPr="00AC480A" w:rsidRDefault="00FB666C">
      <w:pPr>
        <w:tabs>
          <w:tab w:val="left" w:pos="-720"/>
        </w:tabs>
        <w:suppressAutoHyphens/>
        <w:jc w:val="both"/>
        <w:rPr>
          <w:sz w:val="24"/>
          <w:szCs w:val="24"/>
        </w:rPr>
      </w:pPr>
    </w:p>
    <w:p w14:paraId="7495AEEA" w14:textId="77777777" w:rsidR="00FB666C" w:rsidRPr="00AC480A" w:rsidRDefault="008F1219">
      <w:pPr>
        <w:pStyle w:val="Heading1"/>
        <w:tabs>
          <w:tab w:val="left" w:pos="-720"/>
        </w:tabs>
        <w:suppressAutoHyphens/>
        <w:rPr>
          <w:szCs w:val="24"/>
        </w:rPr>
      </w:pPr>
      <w:r w:rsidRPr="00AC480A">
        <w:rPr>
          <w:szCs w:val="24"/>
        </w:rPr>
        <w:t>SEAL</w:t>
      </w:r>
    </w:p>
    <w:sectPr w:rsidR="00FB666C" w:rsidRPr="00AC480A" w:rsidSect="008F121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163"/>
    <w:multiLevelType w:val="hybridMultilevel"/>
    <w:tmpl w:val="6AD8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80"/>
    <w:rsid w:val="002B23AE"/>
    <w:rsid w:val="00583180"/>
    <w:rsid w:val="00762574"/>
    <w:rsid w:val="008F1219"/>
    <w:rsid w:val="00AC480A"/>
    <w:rsid w:val="00B61828"/>
    <w:rsid w:val="00FB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CCF64"/>
  <w15:chartTrackingRefBased/>
  <w15:docId w15:val="{6AA89D50-F25A-44EF-B1B5-54D610C0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4">
    <w:name w:val="heading 4"/>
    <w:basedOn w:val="Normal"/>
    <w:next w:val="Normal"/>
    <w:qFormat/>
    <w:pPr>
      <w:keepNext/>
      <w:tabs>
        <w:tab w:val="left" w:pos="1440"/>
        <w:tab w:val="left" w:pos="5040"/>
        <w:tab w:val="left" w:pos="5760"/>
        <w:tab w:val="left" w:pos="6480"/>
      </w:tabs>
      <w:suppressAutoHyphens/>
      <w:jc w:val="both"/>
      <w:outlineLvl w:val="3"/>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24"/>
    </w:rPr>
  </w:style>
  <w:style w:type="paragraph" w:styleId="EndnoteText">
    <w:name w:val="endnote text"/>
    <w:basedOn w:val="Normal"/>
    <w:semiHidden/>
    <w:pPr>
      <w:widowControl w:val="0"/>
    </w:pPr>
    <w:rPr>
      <w:rFonts w:ascii="CG Times" w:hAnsi="CG Times"/>
      <w:snapToGrid w:val="0"/>
      <w:sz w:val="24"/>
    </w:rPr>
  </w:style>
  <w:style w:type="paragraph" w:styleId="BodyText2">
    <w:name w:val="Body Text 2"/>
    <w:basedOn w:val="Normal"/>
    <w:link w:val="BodyText2Char"/>
    <w:uiPriority w:val="99"/>
    <w:semiHidden/>
    <w:unhideWhenUsed/>
    <w:rsid w:val="00583180"/>
    <w:pPr>
      <w:spacing w:after="120" w:line="480" w:lineRule="auto"/>
    </w:pPr>
  </w:style>
  <w:style w:type="character" w:customStyle="1" w:styleId="BodyText2Char">
    <w:name w:val="Body Text 2 Char"/>
    <w:basedOn w:val="DefaultParagraphFont"/>
    <w:link w:val="BodyText2"/>
    <w:uiPriority w:val="99"/>
    <w:semiHidden/>
    <w:rsid w:val="00583180"/>
  </w:style>
  <w:style w:type="character" w:customStyle="1" w:styleId="fontstyle01">
    <w:name w:val="fontstyle01"/>
    <w:rsid w:val="00583180"/>
    <w:rPr>
      <w:rFonts w:ascii="CenturyGothic" w:hAnsi="CenturyGothic"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Making Determinations Related to Proposed Increase and Improvement of Facilities</vt:lpstr>
    </vt:vector>
  </TitlesOfParts>
  <Company>+1 716 396-0400</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Making Determinations Related to Proposed Increase and Improvement of Facilities</dc:title>
  <dc:subject/>
  <dc:creator>Jeffrey D. Graff</dc:creator>
  <cp:keywords/>
  <cp:lastModifiedBy>Jeff Graff</cp:lastModifiedBy>
  <cp:revision>2</cp:revision>
  <cp:lastPrinted>2001-01-16T15:25:00Z</cp:lastPrinted>
  <dcterms:created xsi:type="dcterms:W3CDTF">2021-12-31T15:51:00Z</dcterms:created>
  <dcterms:modified xsi:type="dcterms:W3CDTF">2021-12-31T15:51:00Z</dcterms:modified>
</cp:coreProperties>
</file>