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C9247" w14:textId="77777777" w:rsidR="00FB2295" w:rsidRPr="003071D9" w:rsidRDefault="00FB2295" w:rsidP="00FB2295">
      <w:pPr>
        <w:contextualSpacing/>
        <w:jc w:val="center"/>
        <w:rPr>
          <w:rFonts w:ascii="Edwardian Script ITC" w:hAnsi="Edwardian Script ITC"/>
          <w:sz w:val="72"/>
          <w:szCs w:val="72"/>
        </w:rPr>
      </w:pPr>
      <w:r w:rsidRPr="003071D9">
        <w:rPr>
          <w:rFonts w:ascii="Edwardian Script ITC" w:hAnsi="Edwardian Script ITC"/>
          <w:sz w:val="72"/>
          <w:szCs w:val="72"/>
        </w:rPr>
        <w:t>Town of Canandaigua</w:t>
      </w:r>
    </w:p>
    <w:p w14:paraId="1BF4B005" w14:textId="77777777" w:rsidR="00FB2295" w:rsidRPr="00714134" w:rsidRDefault="00FB2295" w:rsidP="00FB2295">
      <w:pPr>
        <w:contextualSpacing/>
        <w:jc w:val="center"/>
        <w:rPr>
          <w:rFonts w:ascii="Perpetua" w:hAnsi="Perpetua"/>
          <w:sz w:val="26"/>
          <w:szCs w:val="26"/>
        </w:rPr>
      </w:pPr>
      <w:r w:rsidRPr="00714134">
        <w:rPr>
          <w:rFonts w:ascii="Perpetua" w:hAnsi="Perpetua"/>
          <w:sz w:val="26"/>
          <w:szCs w:val="26"/>
        </w:rPr>
        <w:t>5440 Routes 5 &amp; 20 West</w:t>
      </w:r>
    </w:p>
    <w:p w14:paraId="15117DF8" w14:textId="77777777" w:rsidR="00FB2295" w:rsidRDefault="00FB2295" w:rsidP="00FB2295">
      <w:pPr>
        <w:contextualSpacing/>
        <w:jc w:val="center"/>
        <w:rPr>
          <w:rFonts w:ascii="Perpetua" w:hAnsi="Perpetua"/>
          <w:sz w:val="26"/>
          <w:szCs w:val="26"/>
        </w:rPr>
      </w:pPr>
      <w:r w:rsidRPr="00714134">
        <w:rPr>
          <w:rFonts w:ascii="Perpetua" w:hAnsi="Perpetua"/>
          <w:sz w:val="26"/>
          <w:szCs w:val="26"/>
        </w:rPr>
        <w:t>Canandaigua, NY 14424</w:t>
      </w:r>
    </w:p>
    <w:p w14:paraId="5B1A57E0" w14:textId="77777777" w:rsidR="00FB2295" w:rsidRDefault="00FB2295" w:rsidP="00FB2295">
      <w:pPr>
        <w:contextualSpacing/>
        <w:jc w:val="center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(585) 394-1120</w:t>
      </w:r>
    </w:p>
    <w:p w14:paraId="1CAA22D7" w14:textId="77777777" w:rsidR="00FB2295" w:rsidRPr="007F5495" w:rsidRDefault="00FB2295" w:rsidP="007F5495">
      <w:pPr>
        <w:contextualSpacing/>
        <w:jc w:val="center"/>
        <w:rPr>
          <w:rFonts w:ascii="Perpetua" w:hAnsi="Perpetua"/>
          <w:sz w:val="26"/>
          <w:szCs w:val="26"/>
        </w:rPr>
      </w:pPr>
      <w:r>
        <w:rPr>
          <w:rFonts w:ascii="Perpetua" w:hAnsi="Perpetua"/>
          <w:sz w:val="26"/>
          <w:szCs w:val="26"/>
        </w:rPr>
        <w:t>Fax: (585) 394-9476</w:t>
      </w:r>
    </w:p>
    <w:p w14:paraId="46074C40" w14:textId="77777777" w:rsidR="00D968EC" w:rsidRDefault="00FB2295" w:rsidP="007F5495">
      <w:pPr>
        <w:contextualSpacing/>
        <w:jc w:val="center"/>
        <w:rPr>
          <w:rFonts w:ascii="Edwardian Script ITC" w:hAnsi="Edwardian Script ITC"/>
          <w:sz w:val="28"/>
          <w:szCs w:val="28"/>
        </w:rPr>
      </w:pPr>
      <w:r w:rsidRPr="00FF47FF">
        <w:rPr>
          <w:rFonts w:ascii="Edwardian Script ITC" w:hAnsi="Edwardian Script ITC"/>
          <w:sz w:val="28"/>
          <w:szCs w:val="28"/>
        </w:rPr>
        <w:t>Established 1789</w:t>
      </w:r>
    </w:p>
    <w:p w14:paraId="21050B4B" w14:textId="77777777" w:rsidR="007F5495" w:rsidRPr="007F5495" w:rsidRDefault="007F5495" w:rsidP="007F5495">
      <w:pPr>
        <w:contextualSpacing/>
        <w:jc w:val="center"/>
        <w:rPr>
          <w:rFonts w:ascii="Edwardian Script ITC" w:hAnsi="Edwardian Script ITC"/>
          <w:sz w:val="28"/>
          <w:szCs w:val="28"/>
        </w:rPr>
      </w:pPr>
    </w:p>
    <w:p w14:paraId="598F0021" w14:textId="77777777" w:rsidR="000E1C6F" w:rsidRPr="0018115B" w:rsidRDefault="003530C5" w:rsidP="00722857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sz w:val="36"/>
          <w:szCs w:val="36"/>
        </w:rPr>
      </w:pPr>
      <w:r w:rsidRPr="0018115B">
        <w:rPr>
          <w:sz w:val="36"/>
          <w:szCs w:val="36"/>
        </w:rPr>
        <w:t xml:space="preserve">CERTIFICATE OF </w:t>
      </w:r>
      <w:r w:rsidR="0018115B" w:rsidRPr="0018115B">
        <w:rPr>
          <w:sz w:val="36"/>
          <w:szCs w:val="36"/>
        </w:rPr>
        <w:t xml:space="preserve">PRE-EXISTING </w:t>
      </w:r>
      <w:r w:rsidRPr="0018115B">
        <w:rPr>
          <w:sz w:val="36"/>
          <w:szCs w:val="36"/>
        </w:rPr>
        <w:t>NON-CONFORMITY</w:t>
      </w:r>
    </w:p>
    <w:p w14:paraId="5E04E18E" w14:textId="77777777" w:rsidR="00722857" w:rsidRPr="00A21F27" w:rsidRDefault="00722857" w:rsidP="000E1C6F">
      <w:pPr>
        <w:rPr>
          <w:sz w:val="16"/>
          <w:szCs w:val="16"/>
        </w:rPr>
      </w:pPr>
    </w:p>
    <w:p w14:paraId="7C4DF02E" w14:textId="77777777" w:rsidR="000E1C6F" w:rsidRPr="0001425F" w:rsidRDefault="000E1C6F" w:rsidP="000E1C6F">
      <w:pPr>
        <w:rPr>
          <w:sz w:val="23"/>
          <w:szCs w:val="23"/>
        </w:rPr>
      </w:pPr>
      <w:r w:rsidRPr="0001425F">
        <w:rPr>
          <w:sz w:val="23"/>
          <w:szCs w:val="23"/>
        </w:rPr>
        <w:t>Address:</w:t>
      </w:r>
      <w:r w:rsidRPr="0001425F">
        <w:rPr>
          <w:sz w:val="23"/>
          <w:szCs w:val="23"/>
        </w:rPr>
        <w:tab/>
      </w:r>
      <w:r w:rsidR="00722857" w:rsidRPr="0001425F">
        <w:rPr>
          <w:sz w:val="23"/>
          <w:szCs w:val="23"/>
        </w:rPr>
        <w:tab/>
      </w:r>
      <w:r w:rsidR="0082605E">
        <w:rPr>
          <w:sz w:val="23"/>
          <w:szCs w:val="23"/>
        </w:rPr>
        <w:t>3132 State Route 21</w:t>
      </w:r>
    </w:p>
    <w:p w14:paraId="55040E9E" w14:textId="77777777" w:rsidR="00854E62" w:rsidRPr="00A21F27" w:rsidRDefault="00854E62" w:rsidP="000E1C6F">
      <w:pPr>
        <w:rPr>
          <w:sz w:val="16"/>
          <w:szCs w:val="16"/>
        </w:rPr>
      </w:pPr>
    </w:p>
    <w:p w14:paraId="17B1B19F" w14:textId="3707943A" w:rsidR="000E1C6F" w:rsidRPr="0001425F" w:rsidRDefault="000E1C6F" w:rsidP="000E1C6F">
      <w:pPr>
        <w:rPr>
          <w:sz w:val="23"/>
          <w:szCs w:val="23"/>
        </w:rPr>
      </w:pPr>
      <w:r w:rsidRPr="0001425F">
        <w:rPr>
          <w:sz w:val="23"/>
          <w:szCs w:val="23"/>
        </w:rPr>
        <w:t>Tax Map #:</w:t>
      </w:r>
      <w:r w:rsidRPr="0001425F">
        <w:rPr>
          <w:sz w:val="23"/>
          <w:szCs w:val="23"/>
        </w:rPr>
        <w:tab/>
      </w:r>
      <w:r w:rsidR="00722857" w:rsidRPr="0001425F">
        <w:rPr>
          <w:sz w:val="23"/>
          <w:szCs w:val="23"/>
        </w:rPr>
        <w:tab/>
      </w:r>
      <w:r w:rsidR="0082605E" w:rsidRPr="0082605E">
        <w:rPr>
          <w:sz w:val="23"/>
          <w:szCs w:val="23"/>
        </w:rPr>
        <w:t>97.02-1-40.200</w:t>
      </w:r>
    </w:p>
    <w:p w14:paraId="16F7DBA8" w14:textId="77777777" w:rsidR="00854E62" w:rsidRPr="00A21F27" w:rsidRDefault="00854E62" w:rsidP="000E1C6F">
      <w:pPr>
        <w:rPr>
          <w:sz w:val="16"/>
          <w:szCs w:val="16"/>
        </w:rPr>
      </w:pPr>
    </w:p>
    <w:p w14:paraId="3DB28D07" w14:textId="24F62ACA" w:rsidR="000E1C6F" w:rsidRPr="0001425F" w:rsidRDefault="000E1C6F" w:rsidP="000E1C6F">
      <w:pPr>
        <w:rPr>
          <w:sz w:val="23"/>
          <w:szCs w:val="23"/>
        </w:rPr>
      </w:pPr>
      <w:r w:rsidRPr="0001425F">
        <w:rPr>
          <w:sz w:val="23"/>
          <w:szCs w:val="23"/>
        </w:rPr>
        <w:t>Zoning District:</w:t>
      </w:r>
      <w:r w:rsidR="003530C5" w:rsidRPr="0001425F">
        <w:rPr>
          <w:sz w:val="23"/>
          <w:szCs w:val="23"/>
        </w:rPr>
        <w:tab/>
      </w:r>
      <w:r w:rsidR="0082605E">
        <w:rPr>
          <w:sz w:val="23"/>
          <w:szCs w:val="23"/>
        </w:rPr>
        <w:t>R-1-20</w:t>
      </w:r>
    </w:p>
    <w:p w14:paraId="05D92CF3" w14:textId="77777777" w:rsidR="007F5495" w:rsidRPr="00A21F27" w:rsidRDefault="007F5495" w:rsidP="000E1C6F">
      <w:pPr>
        <w:rPr>
          <w:sz w:val="16"/>
          <w:szCs w:val="16"/>
        </w:rPr>
      </w:pPr>
    </w:p>
    <w:p w14:paraId="779E0CDD" w14:textId="0883B374" w:rsidR="000E1C6F" w:rsidRPr="00A21F27" w:rsidRDefault="000E1C6F" w:rsidP="0001425F">
      <w:pPr>
        <w:ind w:left="2970" w:hanging="2970"/>
        <w:jc w:val="both"/>
        <w:rPr>
          <w:sz w:val="22"/>
          <w:szCs w:val="22"/>
        </w:rPr>
      </w:pPr>
      <w:r w:rsidRPr="00A21F27">
        <w:rPr>
          <w:sz w:val="22"/>
          <w:szCs w:val="22"/>
        </w:rPr>
        <w:t xml:space="preserve">Description of </w:t>
      </w:r>
      <w:r w:rsidR="00B55ED0" w:rsidRPr="00A21F27">
        <w:rPr>
          <w:sz w:val="22"/>
          <w:szCs w:val="22"/>
        </w:rPr>
        <w:t>Property</w:t>
      </w:r>
      <w:r w:rsidRPr="00A21F27">
        <w:rPr>
          <w:sz w:val="22"/>
          <w:szCs w:val="22"/>
        </w:rPr>
        <w:t>:</w:t>
      </w:r>
    </w:p>
    <w:p w14:paraId="6B783154" w14:textId="162B3A52" w:rsidR="0082605E" w:rsidRPr="00A21F27" w:rsidRDefault="0082605E" w:rsidP="0082605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A21F27">
        <w:rPr>
          <w:sz w:val="22"/>
          <w:szCs w:val="22"/>
        </w:rPr>
        <w:t xml:space="preserve">Operating a </w:t>
      </w:r>
      <w:r w:rsidR="00B55ED0" w:rsidRPr="00A21F27">
        <w:rPr>
          <w:sz w:val="22"/>
          <w:szCs w:val="22"/>
        </w:rPr>
        <w:t>“Hospital, Nursing Home, Etc.”</w:t>
      </w:r>
      <w:r w:rsidRPr="00A21F27">
        <w:rPr>
          <w:sz w:val="22"/>
          <w:szCs w:val="22"/>
        </w:rPr>
        <w:t xml:space="preserve"> Special Use</w:t>
      </w:r>
      <w:r w:rsidR="00B55ED0" w:rsidRPr="00A21F27">
        <w:rPr>
          <w:sz w:val="22"/>
          <w:szCs w:val="22"/>
        </w:rPr>
        <w:t>.</w:t>
      </w:r>
    </w:p>
    <w:p w14:paraId="7019D558" w14:textId="5ECC939C" w:rsidR="0082605E" w:rsidRPr="00A21F27" w:rsidRDefault="0082605E" w:rsidP="0082605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A21F27">
        <w:rPr>
          <w:sz w:val="22"/>
          <w:szCs w:val="22"/>
        </w:rPr>
        <w:t>Left (West) Side Setback Variance granted to allow a 15’ Setback. ZBA Decision Sheet hearing date 11/19/1985, filed with Town Clerk 11/20/1985</w:t>
      </w:r>
    </w:p>
    <w:p w14:paraId="6947BDFB" w14:textId="0F3301B0" w:rsidR="00B55ED0" w:rsidRPr="00A21F27" w:rsidRDefault="00B55ED0" w:rsidP="0082605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A21F27">
        <w:rPr>
          <w:sz w:val="22"/>
          <w:szCs w:val="22"/>
        </w:rPr>
        <w:t>Per 07/27/2018 Planning Board Decision Sheet, “the approval shall remain in effect for the current and future owners with no requirement for further renewal.”</w:t>
      </w:r>
    </w:p>
    <w:p w14:paraId="7F931CB4" w14:textId="14F326E4" w:rsidR="00CE38F0" w:rsidRPr="00A21F27" w:rsidRDefault="00CE38F0" w:rsidP="0082605E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A21F27">
        <w:rPr>
          <w:sz w:val="22"/>
          <w:szCs w:val="22"/>
        </w:rPr>
        <w:t xml:space="preserve">Existing setbacks, lot size, and boundary information listed is as per plans titled “Site Construction Drawings for DePaul Horizons Additions” by </w:t>
      </w:r>
      <w:proofErr w:type="spellStart"/>
      <w:r w:rsidRPr="00A21F27">
        <w:rPr>
          <w:sz w:val="22"/>
          <w:szCs w:val="22"/>
        </w:rPr>
        <w:t>Parrone</w:t>
      </w:r>
      <w:proofErr w:type="spellEnd"/>
      <w:r w:rsidRPr="00A21F27">
        <w:rPr>
          <w:sz w:val="22"/>
          <w:szCs w:val="22"/>
        </w:rPr>
        <w:t xml:space="preserve"> Engineering, dated 06/13/2018, no revisions noted, received by the town Development Office on 11/21/2018.</w:t>
      </w:r>
    </w:p>
    <w:p w14:paraId="4F27C33B" w14:textId="10331B8C" w:rsidR="00A21F27" w:rsidRPr="00A21F27" w:rsidRDefault="00A21F27" w:rsidP="00A21F27">
      <w:pPr>
        <w:pStyle w:val="ListParagraph"/>
        <w:numPr>
          <w:ilvl w:val="0"/>
          <w:numId w:val="2"/>
        </w:numPr>
        <w:jc w:val="both"/>
        <w:rPr>
          <w:sz w:val="22"/>
          <w:szCs w:val="22"/>
        </w:rPr>
      </w:pPr>
      <w:r w:rsidRPr="00A21F27">
        <w:rPr>
          <w:sz w:val="22"/>
          <w:szCs w:val="22"/>
        </w:rPr>
        <w:t>All setbacks, lot size and boundary information meet pre-existing requirements of Special Use Permit shown below.</w:t>
      </w:r>
    </w:p>
    <w:p w14:paraId="13B48488" w14:textId="77777777" w:rsidR="00A21F27" w:rsidRPr="00A21F27" w:rsidRDefault="00A21F27" w:rsidP="00A21F27">
      <w:pPr>
        <w:pStyle w:val="ListParagraph"/>
        <w:jc w:val="both"/>
        <w:rPr>
          <w:sz w:val="20"/>
          <w:szCs w:val="16"/>
        </w:rPr>
      </w:pPr>
    </w:p>
    <w:tbl>
      <w:tblPr>
        <w:tblStyle w:val="TableGrid"/>
        <w:tblW w:w="9540" w:type="dxa"/>
        <w:tblInd w:w="108" w:type="dxa"/>
        <w:tblLook w:val="04A0" w:firstRow="1" w:lastRow="0" w:firstColumn="1" w:lastColumn="0" w:noHBand="0" w:noVBand="1"/>
      </w:tblPr>
      <w:tblGrid>
        <w:gridCol w:w="1022"/>
        <w:gridCol w:w="1017"/>
        <w:gridCol w:w="1017"/>
        <w:gridCol w:w="942"/>
        <w:gridCol w:w="867"/>
        <w:gridCol w:w="867"/>
        <w:gridCol w:w="1050"/>
        <w:gridCol w:w="867"/>
        <w:gridCol w:w="793"/>
        <w:gridCol w:w="1098"/>
      </w:tblGrid>
      <w:tr w:rsidR="00A21F27" w14:paraId="4E7A2AE9" w14:textId="77777777" w:rsidTr="00BF57A1">
        <w:tc>
          <w:tcPr>
            <w:tcW w:w="9540" w:type="dxa"/>
            <w:gridSpan w:val="10"/>
          </w:tcPr>
          <w:p w14:paraId="08FF8ABD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1985 Zoning Schedule</w:t>
            </w:r>
          </w:p>
        </w:tc>
      </w:tr>
      <w:tr w:rsidR="00A21F27" w14:paraId="12D2C6C0" w14:textId="77777777" w:rsidTr="00BF57A1">
        <w:tc>
          <w:tcPr>
            <w:tcW w:w="951" w:type="dxa"/>
          </w:tcPr>
          <w:p w14:paraId="3FCD0A98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</w:p>
        </w:tc>
        <w:tc>
          <w:tcPr>
            <w:tcW w:w="1017" w:type="dxa"/>
          </w:tcPr>
          <w:p w14:paraId="381C5198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Minimum Lot Size</w:t>
            </w:r>
          </w:p>
        </w:tc>
        <w:tc>
          <w:tcPr>
            <w:tcW w:w="1017" w:type="dxa"/>
          </w:tcPr>
          <w:p w14:paraId="31730F08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Minimum Lot Width</w:t>
            </w:r>
          </w:p>
        </w:tc>
        <w:tc>
          <w:tcPr>
            <w:tcW w:w="943" w:type="dxa"/>
          </w:tcPr>
          <w:p w14:paraId="26148571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Principal Bldg. Front Setback</w:t>
            </w:r>
          </w:p>
        </w:tc>
        <w:tc>
          <w:tcPr>
            <w:tcW w:w="873" w:type="dxa"/>
          </w:tcPr>
          <w:p w14:paraId="7C500A3A" w14:textId="7343B939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Prin. Rear Setback</w:t>
            </w:r>
          </w:p>
        </w:tc>
        <w:tc>
          <w:tcPr>
            <w:tcW w:w="873" w:type="dxa"/>
          </w:tcPr>
          <w:p w14:paraId="25A54C88" w14:textId="2C98426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Prin. Side Setback</w:t>
            </w:r>
          </w:p>
        </w:tc>
        <w:tc>
          <w:tcPr>
            <w:tcW w:w="1050" w:type="dxa"/>
          </w:tcPr>
          <w:p w14:paraId="5175C1D1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Accessory Bldg. Rear Setback</w:t>
            </w:r>
          </w:p>
        </w:tc>
        <w:tc>
          <w:tcPr>
            <w:tcW w:w="873" w:type="dxa"/>
          </w:tcPr>
          <w:p w14:paraId="2D99428C" w14:textId="302782C3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Acc. Side Setback</w:t>
            </w:r>
          </w:p>
        </w:tc>
        <w:tc>
          <w:tcPr>
            <w:tcW w:w="804" w:type="dxa"/>
          </w:tcPr>
          <w:p w14:paraId="6B9AC39B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Max. Bldg. Height</w:t>
            </w:r>
          </w:p>
        </w:tc>
        <w:tc>
          <w:tcPr>
            <w:tcW w:w="1139" w:type="dxa"/>
          </w:tcPr>
          <w:p w14:paraId="2B4F0DD7" w14:textId="5CF4B5B3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Max Bldg. Coverage on Lot</w:t>
            </w:r>
          </w:p>
        </w:tc>
      </w:tr>
      <w:tr w:rsidR="00A21F27" w14:paraId="681F34A2" w14:textId="77777777" w:rsidTr="00BF57A1">
        <w:tc>
          <w:tcPr>
            <w:tcW w:w="951" w:type="dxa"/>
          </w:tcPr>
          <w:p w14:paraId="3B1F7ED4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Hospitals, Nursing Home, etc.</w:t>
            </w:r>
          </w:p>
        </w:tc>
        <w:tc>
          <w:tcPr>
            <w:tcW w:w="1017" w:type="dxa"/>
          </w:tcPr>
          <w:p w14:paraId="42516501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5 ac.</w:t>
            </w:r>
          </w:p>
        </w:tc>
        <w:tc>
          <w:tcPr>
            <w:tcW w:w="1017" w:type="dxa"/>
          </w:tcPr>
          <w:p w14:paraId="479CB6F9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250 ft.</w:t>
            </w:r>
          </w:p>
        </w:tc>
        <w:tc>
          <w:tcPr>
            <w:tcW w:w="943" w:type="dxa"/>
          </w:tcPr>
          <w:p w14:paraId="62243F9A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75 ft.</w:t>
            </w:r>
          </w:p>
        </w:tc>
        <w:tc>
          <w:tcPr>
            <w:tcW w:w="873" w:type="dxa"/>
          </w:tcPr>
          <w:p w14:paraId="23A8EC49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75 ft.</w:t>
            </w:r>
          </w:p>
        </w:tc>
        <w:tc>
          <w:tcPr>
            <w:tcW w:w="873" w:type="dxa"/>
          </w:tcPr>
          <w:p w14:paraId="227D713B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 xml:space="preserve">80 ft. </w:t>
            </w:r>
          </w:p>
        </w:tc>
        <w:tc>
          <w:tcPr>
            <w:tcW w:w="1050" w:type="dxa"/>
          </w:tcPr>
          <w:p w14:paraId="416DAD90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 ft.</w:t>
            </w:r>
          </w:p>
        </w:tc>
        <w:tc>
          <w:tcPr>
            <w:tcW w:w="873" w:type="dxa"/>
          </w:tcPr>
          <w:p w14:paraId="27A851F1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 ft.</w:t>
            </w:r>
          </w:p>
        </w:tc>
        <w:tc>
          <w:tcPr>
            <w:tcW w:w="804" w:type="dxa"/>
          </w:tcPr>
          <w:p w14:paraId="7F5C6237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35 ft.</w:t>
            </w:r>
          </w:p>
        </w:tc>
        <w:tc>
          <w:tcPr>
            <w:tcW w:w="1139" w:type="dxa"/>
          </w:tcPr>
          <w:p w14:paraId="1630C5C1" w14:textId="77777777" w:rsidR="00A21F27" w:rsidRDefault="00A21F27" w:rsidP="00BF57A1">
            <w:pPr>
              <w:pStyle w:val="ListParagraph"/>
              <w:ind w:left="0"/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20%</w:t>
            </w:r>
          </w:p>
        </w:tc>
      </w:tr>
    </w:tbl>
    <w:p w14:paraId="42727EBE" w14:textId="685AE5A9" w:rsidR="00B55ED0" w:rsidRDefault="00B55ED0" w:rsidP="00B55ED0">
      <w:pPr>
        <w:jc w:val="both"/>
        <w:rPr>
          <w:sz w:val="20"/>
          <w:szCs w:val="16"/>
        </w:rPr>
      </w:pPr>
    </w:p>
    <w:p w14:paraId="7A23D4CF" w14:textId="176C4174" w:rsidR="00B55ED0" w:rsidRPr="00A21F27" w:rsidRDefault="00B55ED0" w:rsidP="00B55ED0">
      <w:pPr>
        <w:jc w:val="both"/>
        <w:rPr>
          <w:sz w:val="22"/>
          <w:szCs w:val="16"/>
        </w:rPr>
      </w:pPr>
      <w:r w:rsidRPr="00A21F27">
        <w:rPr>
          <w:sz w:val="22"/>
          <w:szCs w:val="16"/>
        </w:rPr>
        <w:t>Description of Pre-Existing Non-Conformity:</w:t>
      </w:r>
    </w:p>
    <w:p w14:paraId="2F17C307" w14:textId="3AB0EFAC" w:rsidR="00B55ED0" w:rsidRPr="00A21F27" w:rsidRDefault="00B55ED0" w:rsidP="00B55ED0">
      <w:pPr>
        <w:pStyle w:val="ListParagraph"/>
        <w:numPr>
          <w:ilvl w:val="0"/>
          <w:numId w:val="2"/>
        </w:numPr>
        <w:jc w:val="both"/>
        <w:rPr>
          <w:sz w:val="22"/>
          <w:szCs w:val="16"/>
        </w:rPr>
      </w:pPr>
      <w:r w:rsidRPr="00A21F27">
        <w:rPr>
          <w:sz w:val="22"/>
          <w:szCs w:val="16"/>
        </w:rPr>
        <w:t>Previously approved Specially Permitted Use, no longer a Specially Permitted Use.</w:t>
      </w:r>
    </w:p>
    <w:p w14:paraId="30E77533" w14:textId="7B56BDE3" w:rsidR="00A21F27" w:rsidRPr="00A21F27" w:rsidRDefault="00A21F27" w:rsidP="00B55ED0">
      <w:pPr>
        <w:pStyle w:val="ListParagraph"/>
        <w:numPr>
          <w:ilvl w:val="0"/>
          <w:numId w:val="2"/>
        </w:numPr>
        <w:jc w:val="both"/>
        <w:rPr>
          <w:sz w:val="22"/>
          <w:szCs w:val="16"/>
        </w:rPr>
      </w:pPr>
      <w:r w:rsidRPr="00A21F27">
        <w:rPr>
          <w:sz w:val="22"/>
          <w:szCs w:val="16"/>
        </w:rPr>
        <w:t>No dimensional standards are provided within existing code.</w:t>
      </w:r>
    </w:p>
    <w:p w14:paraId="54278CF9" w14:textId="77777777" w:rsidR="0082605E" w:rsidRPr="00A21F27" w:rsidRDefault="0082605E" w:rsidP="0082605E">
      <w:pPr>
        <w:pStyle w:val="ListParagraph"/>
        <w:jc w:val="both"/>
        <w:rPr>
          <w:sz w:val="16"/>
          <w:szCs w:val="16"/>
        </w:rPr>
      </w:pPr>
    </w:p>
    <w:p w14:paraId="790BE9E2" w14:textId="77777777" w:rsidR="00497DFF" w:rsidRPr="0001425F" w:rsidRDefault="00497DFF" w:rsidP="002A6546">
      <w:pPr>
        <w:jc w:val="both"/>
        <w:rPr>
          <w:sz w:val="23"/>
          <w:szCs w:val="23"/>
        </w:rPr>
      </w:pPr>
      <w:r w:rsidRPr="0001425F">
        <w:rPr>
          <w:sz w:val="23"/>
          <w:szCs w:val="23"/>
        </w:rPr>
        <w:t xml:space="preserve">This Certificate of Non-Conformity is being issued per Chapter </w:t>
      </w:r>
      <w:r w:rsidR="0018115B">
        <w:rPr>
          <w:sz w:val="23"/>
          <w:szCs w:val="23"/>
        </w:rPr>
        <w:t>220 Section 107</w:t>
      </w:r>
      <w:r w:rsidRPr="0001425F">
        <w:rPr>
          <w:sz w:val="23"/>
          <w:szCs w:val="23"/>
        </w:rPr>
        <w:t xml:space="preserve"> of the Town’s Zoning regulations.</w:t>
      </w:r>
      <w:r w:rsidR="00B11084" w:rsidRPr="0001425F">
        <w:rPr>
          <w:sz w:val="23"/>
          <w:szCs w:val="23"/>
        </w:rPr>
        <w:t xml:space="preserve">  </w:t>
      </w:r>
      <w:r w:rsidR="003E6C50" w:rsidRPr="0001425F">
        <w:rPr>
          <w:sz w:val="23"/>
          <w:szCs w:val="23"/>
        </w:rPr>
        <w:t>This Certificate is a report of the findings made by the To</w:t>
      </w:r>
      <w:bookmarkStart w:id="0" w:name="_GoBack"/>
      <w:bookmarkEnd w:id="0"/>
      <w:r w:rsidR="003E6C50" w:rsidRPr="0001425F">
        <w:rPr>
          <w:sz w:val="23"/>
          <w:szCs w:val="23"/>
        </w:rPr>
        <w:t>wn Zoning Officer.</w:t>
      </w:r>
    </w:p>
    <w:p w14:paraId="591877FD" w14:textId="77777777" w:rsidR="00497DFF" w:rsidRPr="00A21F27" w:rsidRDefault="00497DFF" w:rsidP="002A6546">
      <w:pPr>
        <w:jc w:val="both"/>
        <w:rPr>
          <w:sz w:val="16"/>
          <w:szCs w:val="16"/>
        </w:rPr>
      </w:pPr>
    </w:p>
    <w:p w14:paraId="1AC00C8A" w14:textId="77777777" w:rsidR="000E1C6F" w:rsidRPr="0001425F" w:rsidRDefault="000E1C6F" w:rsidP="002A6546">
      <w:pPr>
        <w:jc w:val="both"/>
        <w:rPr>
          <w:sz w:val="23"/>
          <w:szCs w:val="23"/>
        </w:rPr>
      </w:pPr>
      <w:r w:rsidRPr="0001425F">
        <w:rPr>
          <w:sz w:val="23"/>
          <w:szCs w:val="23"/>
        </w:rPr>
        <w:t xml:space="preserve">This Certificate of Non-Conformity only verifies that the </w:t>
      </w:r>
      <w:r w:rsidR="00A20287" w:rsidRPr="0001425F">
        <w:rPr>
          <w:sz w:val="23"/>
          <w:szCs w:val="23"/>
        </w:rPr>
        <w:t xml:space="preserve">structure / use existing on this </w:t>
      </w:r>
      <w:r w:rsidRPr="0001425F">
        <w:rPr>
          <w:sz w:val="23"/>
          <w:szCs w:val="23"/>
        </w:rPr>
        <w:t>date</w:t>
      </w:r>
      <w:r w:rsidR="00A20287" w:rsidRPr="0001425F">
        <w:rPr>
          <w:sz w:val="23"/>
          <w:szCs w:val="23"/>
        </w:rPr>
        <w:t xml:space="preserve"> </w:t>
      </w:r>
      <w:r w:rsidR="00497DFF" w:rsidRPr="0001425F">
        <w:rPr>
          <w:sz w:val="23"/>
          <w:szCs w:val="23"/>
        </w:rPr>
        <w:t xml:space="preserve">and as described above </w:t>
      </w:r>
      <w:r w:rsidRPr="0001425F">
        <w:rPr>
          <w:sz w:val="23"/>
          <w:szCs w:val="23"/>
        </w:rPr>
        <w:t xml:space="preserve">does not comply with the existing regulations set forth in Chapter </w:t>
      </w:r>
      <w:r w:rsidR="0018115B">
        <w:rPr>
          <w:sz w:val="23"/>
          <w:szCs w:val="23"/>
        </w:rPr>
        <w:t>220</w:t>
      </w:r>
      <w:r w:rsidRPr="0001425F">
        <w:rPr>
          <w:sz w:val="23"/>
          <w:szCs w:val="23"/>
        </w:rPr>
        <w:t xml:space="preserve"> of the Town Code.</w:t>
      </w:r>
    </w:p>
    <w:p w14:paraId="54ADC5A0" w14:textId="77777777" w:rsidR="00722857" w:rsidRPr="00A21F27" w:rsidRDefault="00722857" w:rsidP="000E1C6F">
      <w:pPr>
        <w:rPr>
          <w:sz w:val="16"/>
          <w:szCs w:val="16"/>
        </w:rPr>
      </w:pPr>
    </w:p>
    <w:p w14:paraId="29836D82" w14:textId="77777777" w:rsidR="00497DFF" w:rsidRPr="0001425F" w:rsidRDefault="00497DFF" w:rsidP="000E1C6F">
      <w:pPr>
        <w:rPr>
          <w:sz w:val="23"/>
          <w:szCs w:val="23"/>
        </w:rPr>
      </w:pPr>
    </w:p>
    <w:p w14:paraId="320CDAA9" w14:textId="747EA49B" w:rsidR="00722857" w:rsidRPr="0001425F" w:rsidRDefault="00722857" w:rsidP="000E1C6F">
      <w:pPr>
        <w:rPr>
          <w:sz w:val="23"/>
          <w:szCs w:val="23"/>
        </w:rPr>
      </w:pPr>
      <w:r w:rsidRPr="0001425F">
        <w:rPr>
          <w:sz w:val="23"/>
          <w:szCs w:val="23"/>
        </w:rPr>
        <w:t>________________________________________</w:t>
      </w:r>
      <w:r w:rsidR="0018115B">
        <w:rPr>
          <w:sz w:val="23"/>
          <w:szCs w:val="23"/>
        </w:rPr>
        <w:t>_______________</w:t>
      </w:r>
      <w:r w:rsidR="00854E62">
        <w:rPr>
          <w:sz w:val="23"/>
          <w:szCs w:val="23"/>
        </w:rPr>
        <w:tab/>
      </w:r>
      <w:r w:rsidR="00854E62">
        <w:rPr>
          <w:sz w:val="23"/>
          <w:szCs w:val="23"/>
        </w:rPr>
        <w:tab/>
      </w:r>
      <w:r w:rsidR="00A907BF">
        <w:rPr>
          <w:sz w:val="23"/>
          <w:szCs w:val="23"/>
          <w:u w:val="single"/>
        </w:rPr>
        <w:fldChar w:fldCharType="begin"/>
      </w:r>
      <w:r w:rsidR="00A907BF">
        <w:rPr>
          <w:sz w:val="23"/>
          <w:szCs w:val="23"/>
          <w:u w:val="single"/>
        </w:rPr>
        <w:instrText xml:space="preserve"> DATE \@ "M/d/yyyy" </w:instrText>
      </w:r>
      <w:r w:rsidR="00A907BF">
        <w:rPr>
          <w:sz w:val="23"/>
          <w:szCs w:val="23"/>
          <w:u w:val="single"/>
        </w:rPr>
        <w:fldChar w:fldCharType="separate"/>
      </w:r>
      <w:r w:rsidR="00A907BF">
        <w:rPr>
          <w:noProof/>
          <w:sz w:val="23"/>
          <w:szCs w:val="23"/>
          <w:u w:val="single"/>
        </w:rPr>
        <w:t>12/3/2018</w:t>
      </w:r>
      <w:r w:rsidR="00A907BF">
        <w:rPr>
          <w:sz w:val="23"/>
          <w:szCs w:val="23"/>
          <w:u w:val="single"/>
        </w:rPr>
        <w:fldChar w:fldCharType="end"/>
      </w:r>
    </w:p>
    <w:p w14:paraId="322D5558" w14:textId="41EF85F5" w:rsidR="00722857" w:rsidRPr="0001425F" w:rsidRDefault="00CE38F0" w:rsidP="000E1C6F">
      <w:pPr>
        <w:rPr>
          <w:sz w:val="23"/>
          <w:szCs w:val="23"/>
        </w:rPr>
      </w:pPr>
      <w:r>
        <w:rPr>
          <w:sz w:val="23"/>
          <w:szCs w:val="23"/>
        </w:rPr>
        <w:t>Eric A. Cooper, Planner</w:t>
      </w:r>
      <w:r w:rsidR="00854E62">
        <w:rPr>
          <w:sz w:val="23"/>
          <w:szCs w:val="23"/>
        </w:rPr>
        <w:t xml:space="preserve"> - Zoning Officer </w:t>
      </w:r>
      <w:r w:rsidR="00854E62">
        <w:rPr>
          <w:sz w:val="23"/>
          <w:szCs w:val="23"/>
        </w:rPr>
        <w:tab/>
      </w:r>
      <w:r w:rsidR="00854E62"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722857" w:rsidRPr="0001425F">
        <w:rPr>
          <w:sz w:val="23"/>
          <w:szCs w:val="23"/>
        </w:rPr>
        <w:t>Date</w:t>
      </w:r>
    </w:p>
    <w:p w14:paraId="102FE38B" w14:textId="77777777" w:rsidR="008F6F50" w:rsidRPr="00497DFF" w:rsidRDefault="008F6F50" w:rsidP="000E1C6F">
      <w:pPr>
        <w:rPr>
          <w:szCs w:val="24"/>
        </w:rPr>
      </w:pPr>
    </w:p>
    <w:p w14:paraId="5E919D01" w14:textId="1FAB03FF" w:rsidR="0018115B" w:rsidRPr="00497DFF" w:rsidRDefault="0018115B" w:rsidP="008F6F50">
      <w:pPr>
        <w:rPr>
          <w:sz w:val="18"/>
          <w:szCs w:val="18"/>
        </w:rPr>
      </w:pPr>
      <w:r>
        <w:rPr>
          <w:sz w:val="18"/>
          <w:szCs w:val="18"/>
        </w:rPr>
        <w:t>Enc:</w:t>
      </w:r>
      <w:r w:rsidR="00B55ED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Referenced </w:t>
      </w:r>
      <w:r w:rsidR="00B55ED0">
        <w:rPr>
          <w:sz w:val="18"/>
          <w:szCs w:val="18"/>
        </w:rPr>
        <w:t>Plan</w:t>
      </w:r>
    </w:p>
    <w:sectPr w:rsidR="0018115B" w:rsidRPr="00497DFF" w:rsidSect="00722857">
      <w:footerReference w:type="default" r:id="rId8"/>
      <w:endnotePr>
        <w:numFmt w:val="decimal"/>
      </w:endnotePr>
      <w:pgSz w:w="12240" w:h="15840"/>
      <w:pgMar w:top="720" w:right="1440" w:bottom="720" w:left="1440" w:header="720" w:footer="27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0064C" w14:textId="77777777" w:rsidR="001665E2" w:rsidRDefault="001665E2" w:rsidP="00871392">
      <w:r>
        <w:separator/>
      </w:r>
    </w:p>
  </w:endnote>
  <w:endnote w:type="continuationSeparator" w:id="0">
    <w:p w14:paraId="73E6C709" w14:textId="77777777" w:rsidR="001665E2" w:rsidRDefault="001665E2" w:rsidP="0087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charset w:val="00"/>
    <w:family w:val="script"/>
    <w:pitch w:val="variable"/>
    <w:sig w:usb0="00000003" w:usb1="00000000" w:usb2="00000000" w:usb3="00000000" w:csb0="000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8B95D" w14:textId="7983497E" w:rsidR="001665E2" w:rsidRPr="00887A66" w:rsidRDefault="008A4C3B">
    <w:pPr>
      <w:pStyle w:val="Footer"/>
      <w:rPr>
        <w:sz w:val="12"/>
        <w:szCs w:val="12"/>
      </w:rPr>
    </w:pPr>
    <w:r w:rsidRPr="00887A66">
      <w:rPr>
        <w:noProof/>
        <w:sz w:val="12"/>
        <w:szCs w:val="12"/>
      </w:rPr>
      <w:fldChar w:fldCharType="begin"/>
    </w:r>
    <w:r w:rsidRPr="00887A66">
      <w:rPr>
        <w:noProof/>
        <w:sz w:val="12"/>
        <w:szCs w:val="12"/>
      </w:rPr>
      <w:instrText xml:space="preserve"> FILENAME  \* Lower \p  \* MERGEFORMAT </w:instrText>
    </w:r>
    <w:r w:rsidRPr="00887A66">
      <w:rPr>
        <w:noProof/>
        <w:sz w:val="12"/>
        <w:szCs w:val="12"/>
      </w:rPr>
      <w:fldChar w:fldCharType="separate"/>
    </w:r>
    <w:r w:rsidR="00A96218">
      <w:rPr>
        <w:noProof/>
        <w:sz w:val="12"/>
        <w:szCs w:val="12"/>
      </w:rPr>
      <w:t>m:\projects\cpn-2018-080 state route 21 3132\state route 21 3132 2018-11-28 cert. of nonconformity.docx</w:t>
    </w:r>
    <w:r w:rsidRPr="00887A66">
      <w:rPr>
        <w:noProof/>
        <w:sz w:val="12"/>
        <w:szCs w:val="12"/>
      </w:rPr>
      <w:fldChar w:fldCharType="end"/>
    </w:r>
  </w:p>
  <w:p w14:paraId="74CC0ECE" w14:textId="77777777" w:rsidR="001665E2" w:rsidRDefault="00166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AAFE7" w14:textId="77777777" w:rsidR="001665E2" w:rsidRDefault="001665E2" w:rsidP="00871392">
      <w:r>
        <w:separator/>
      </w:r>
    </w:p>
  </w:footnote>
  <w:footnote w:type="continuationSeparator" w:id="0">
    <w:p w14:paraId="7DF7577A" w14:textId="77777777" w:rsidR="001665E2" w:rsidRDefault="001665E2" w:rsidP="0087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1A86"/>
    <w:multiLevelType w:val="hybridMultilevel"/>
    <w:tmpl w:val="52666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E1569"/>
    <w:multiLevelType w:val="hybridMultilevel"/>
    <w:tmpl w:val="8C52C92E"/>
    <w:lvl w:ilvl="0" w:tplc="7BD2CA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35"/>
    <w:rsid w:val="0001425F"/>
    <w:rsid w:val="000A0040"/>
    <w:rsid w:val="000B2A8A"/>
    <w:rsid w:val="000E1C6F"/>
    <w:rsid w:val="000E2456"/>
    <w:rsid w:val="00153C11"/>
    <w:rsid w:val="00161BD1"/>
    <w:rsid w:val="001665E2"/>
    <w:rsid w:val="00177DB5"/>
    <w:rsid w:val="0018115B"/>
    <w:rsid w:val="001A5B3A"/>
    <w:rsid w:val="001D153A"/>
    <w:rsid w:val="00257541"/>
    <w:rsid w:val="002A6546"/>
    <w:rsid w:val="002B52F0"/>
    <w:rsid w:val="002C1C4B"/>
    <w:rsid w:val="002C4911"/>
    <w:rsid w:val="00312263"/>
    <w:rsid w:val="003530C5"/>
    <w:rsid w:val="003D5FF6"/>
    <w:rsid w:val="003E6C50"/>
    <w:rsid w:val="004035C5"/>
    <w:rsid w:val="00420AF4"/>
    <w:rsid w:val="00445735"/>
    <w:rsid w:val="004768A6"/>
    <w:rsid w:val="00483CD2"/>
    <w:rsid w:val="00497DFF"/>
    <w:rsid w:val="004A4E4D"/>
    <w:rsid w:val="004C7D3E"/>
    <w:rsid w:val="00525A2E"/>
    <w:rsid w:val="005F2874"/>
    <w:rsid w:val="006725D6"/>
    <w:rsid w:val="006E7414"/>
    <w:rsid w:val="00722857"/>
    <w:rsid w:val="00756458"/>
    <w:rsid w:val="00760BF1"/>
    <w:rsid w:val="00776D2C"/>
    <w:rsid w:val="007A6B85"/>
    <w:rsid w:val="007B6775"/>
    <w:rsid w:val="007F5495"/>
    <w:rsid w:val="00812071"/>
    <w:rsid w:val="0082605E"/>
    <w:rsid w:val="00843098"/>
    <w:rsid w:val="00854E62"/>
    <w:rsid w:val="00871392"/>
    <w:rsid w:val="00887A66"/>
    <w:rsid w:val="00897B43"/>
    <w:rsid w:val="008A0136"/>
    <w:rsid w:val="008A4C3B"/>
    <w:rsid w:val="008F6F50"/>
    <w:rsid w:val="009705CF"/>
    <w:rsid w:val="009A5B16"/>
    <w:rsid w:val="009E12EA"/>
    <w:rsid w:val="009F7FC9"/>
    <w:rsid w:val="00A20287"/>
    <w:rsid w:val="00A21F27"/>
    <w:rsid w:val="00A452FA"/>
    <w:rsid w:val="00A907BF"/>
    <w:rsid w:val="00A96218"/>
    <w:rsid w:val="00AA7D1E"/>
    <w:rsid w:val="00B11084"/>
    <w:rsid w:val="00B302CC"/>
    <w:rsid w:val="00B4379D"/>
    <w:rsid w:val="00B54954"/>
    <w:rsid w:val="00B55ED0"/>
    <w:rsid w:val="00B809A9"/>
    <w:rsid w:val="00BB251C"/>
    <w:rsid w:val="00BD1EF4"/>
    <w:rsid w:val="00BE3E96"/>
    <w:rsid w:val="00BE3EF8"/>
    <w:rsid w:val="00C71F27"/>
    <w:rsid w:val="00CE38F0"/>
    <w:rsid w:val="00CF677D"/>
    <w:rsid w:val="00D03308"/>
    <w:rsid w:val="00D04823"/>
    <w:rsid w:val="00D17905"/>
    <w:rsid w:val="00D43D30"/>
    <w:rsid w:val="00D564D6"/>
    <w:rsid w:val="00D70DA7"/>
    <w:rsid w:val="00D968EC"/>
    <w:rsid w:val="00E23544"/>
    <w:rsid w:val="00E276A3"/>
    <w:rsid w:val="00E73F27"/>
    <w:rsid w:val="00E75497"/>
    <w:rsid w:val="00EE277E"/>
    <w:rsid w:val="00F1441B"/>
    <w:rsid w:val="00F33027"/>
    <w:rsid w:val="00F9600A"/>
    <w:rsid w:val="00FB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6941ACF"/>
  <w15:docId w15:val="{E060CC5A-5217-4321-8D1F-0C724F55B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3308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03308"/>
  </w:style>
  <w:style w:type="paragraph" w:styleId="Header">
    <w:name w:val="header"/>
    <w:basedOn w:val="Normal"/>
    <w:link w:val="HeaderChar"/>
    <w:uiPriority w:val="99"/>
    <w:unhideWhenUsed/>
    <w:rsid w:val="008713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392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713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392"/>
    <w:rPr>
      <w:snapToGrid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E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E6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82605E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826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C17D7-4417-4449-B3D2-F88D5881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Canandaigua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toc</dc:creator>
  <cp:lastModifiedBy>Zoning Inspector</cp:lastModifiedBy>
  <cp:revision>7</cp:revision>
  <cp:lastPrinted>2018-11-30T20:31:00Z</cp:lastPrinted>
  <dcterms:created xsi:type="dcterms:W3CDTF">2018-11-28T14:59:00Z</dcterms:created>
  <dcterms:modified xsi:type="dcterms:W3CDTF">2018-12-03T17:16:00Z</dcterms:modified>
</cp:coreProperties>
</file>