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BF87" w14:textId="7CA843F6" w:rsidR="008A3BBF" w:rsidRDefault="002E7C97">
      <w:r>
        <w:rPr>
          <w:b/>
          <w:bCs/>
          <w:color w:val="FF0000"/>
        </w:rPr>
        <w:t>Founding p</w:t>
      </w:r>
      <w:r w:rsidR="008A3BBF" w:rsidRPr="00727A3D">
        <w:rPr>
          <w:b/>
          <w:bCs/>
          <w:color w:val="FF0000"/>
        </w:rPr>
        <w:t>ioneer agriculture and rural Americana</w:t>
      </w:r>
      <w:r w:rsidR="008A3BBF">
        <w:t xml:space="preserve"> are preserved in the listing o</w:t>
      </w:r>
      <w:r w:rsidR="00A532EB">
        <w:t xml:space="preserve">f </w:t>
      </w:r>
      <w:r w:rsidR="00406EFE">
        <w:t xml:space="preserve">Canandaigua, NY </w:t>
      </w:r>
      <w:r w:rsidR="00A532EB">
        <w:t>William Gorham House</w:t>
      </w:r>
      <w:r w:rsidR="00406EFE">
        <w:t xml:space="preserve"> (</w:t>
      </w:r>
      <w:r w:rsidR="00A532EB">
        <w:t>c182</w:t>
      </w:r>
      <w:r w:rsidR="008A3BBF">
        <w:t>7</w:t>
      </w:r>
      <w:r w:rsidR="00406EFE">
        <w:t>)</w:t>
      </w:r>
      <w:r w:rsidR="008A3BBF">
        <w:t xml:space="preserve"> </w:t>
      </w:r>
      <w:r w:rsidR="00406EFE">
        <w:t>in</w:t>
      </w:r>
      <w:r w:rsidR="008A3BBF">
        <w:t xml:space="preserve"> the National Register of Historic Places</w:t>
      </w:r>
      <w:r w:rsidR="00406EFE">
        <w:t xml:space="preserve">.  </w:t>
      </w:r>
    </w:p>
    <w:p w14:paraId="72632329" w14:textId="4BD2B82E" w:rsidR="003D6DFF" w:rsidRDefault="00406EFE">
      <w:r>
        <w:rPr>
          <w:b/>
          <w:bCs/>
        </w:rPr>
        <w:t>Early Canandaigua</w:t>
      </w:r>
      <w:r w:rsidR="00057FB9">
        <w:rPr>
          <w:b/>
          <w:bCs/>
        </w:rPr>
        <w:t xml:space="preserve"> roots</w:t>
      </w:r>
      <w:r>
        <w:rPr>
          <w:b/>
          <w:bCs/>
        </w:rPr>
        <w:t xml:space="preserve">: </w:t>
      </w:r>
      <w:r w:rsidR="008A3BBF" w:rsidRPr="00CD2F25">
        <w:t>William and Betsy Gorham were children of Canandaigua</w:t>
      </w:r>
      <w:r w:rsidR="00057FB9" w:rsidRPr="00CD2F25">
        <w:t xml:space="preserve"> and NY</w:t>
      </w:r>
      <w:r w:rsidR="008A3BBF" w:rsidRPr="00CD2F25">
        <w:t xml:space="preserve"> pioneer</w:t>
      </w:r>
      <w:r w:rsidR="001F6056" w:rsidRPr="00CD2F25">
        <w:t>s Nathaniel Gorham Jr. and Jasp</w:t>
      </w:r>
      <w:r w:rsidR="008A3BBF" w:rsidRPr="00CD2F25">
        <w:t>er Parrish</w:t>
      </w:r>
      <w:r w:rsidR="001F6056" w:rsidRPr="00CD2F25">
        <w:t>.</w:t>
      </w:r>
      <w:r w:rsidR="001F6056" w:rsidRPr="00406EFE">
        <w:rPr>
          <w:b/>
          <w:bCs/>
        </w:rPr>
        <w:t xml:space="preserve"> </w:t>
      </w:r>
      <w:r w:rsidR="001F6056" w:rsidRPr="00B32DA3">
        <w:rPr>
          <w:i/>
          <w:iCs/>
        </w:rPr>
        <w:t xml:space="preserve">William </w:t>
      </w:r>
      <w:r w:rsidR="00727A3D" w:rsidRPr="00B32DA3">
        <w:rPr>
          <w:i/>
          <w:iCs/>
        </w:rPr>
        <w:t>Gorham</w:t>
      </w:r>
      <w:r w:rsidR="007D6EFC">
        <w:t xml:space="preserve"> was</w:t>
      </w:r>
      <w:r w:rsidR="00727A3D">
        <w:t xml:space="preserve"> grandson of</w:t>
      </w:r>
      <w:r w:rsidR="001F6056">
        <w:t xml:space="preserve"> Nathaniel Gorham, 8</w:t>
      </w:r>
      <w:r w:rsidR="001F6056" w:rsidRPr="001F6056">
        <w:rPr>
          <w:vertAlign w:val="superscript"/>
        </w:rPr>
        <w:t>th</w:t>
      </w:r>
      <w:r w:rsidR="001F6056">
        <w:t xml:space="preserve"> President in </w:t>
      </w:r>
      <w:r w:rsidR="002E7C97">
        <w:t>Congress [</w:t>
      </w:r>
      <w:r w:rsidR="0048517E">
        <w:t>1]</w:t>
      </w:r>
      <w:r w:rsidR="007D6EFC">
        <w:t>. Nathan Gorham and</w:t>
      </w:r>
      <w:r w:rsidR="0011150C">
        <w:t xml:space="preserve"> </w:t>
      </w:r>
      <w:r w:rsidR="001F6056">
        <w:t xml:space="preserve">Oliver Phelps </w:t>
      </w:r>
      <w:r w:rsidR="0011150C">
        <w:t>obtained the Phelps Gorham Land patent</w:t>
      </w:r>
      <w:r w:rsidR="007D6EFC">
        <w:t xml:space="preserve"> that reached from </w:t>
      </w:r>
      <w:r w:rsidR="007D6EFC">
        <w:t>Pennsylvania to Lake Ontario from the Preemption line to the Genesee River</w:t>
      </w:r>
      <w:r w:rsidR="007D6EFC">
        <w:t xml:space="preserve"> and sold</w:t>
      </w:r>
      <w:r w:rsidR="0011150C">
        <w:t xml:space="preserve"> </w:t>
      </w:r>
      <w:r w:rsidR="001F6056">
        <w:t>titled land in th</w:t>
      </w:r>
      <w:r w:rsidR="007D6EFC">
        <w:t>at</w:t>
      </w:r>
      <w:r w:rsidR="001F6056">
        <w:t xml:space="preserve"> region</w:t>
      </w:r>
      <w:r w:rsidR="00057FB9">
        <w:t xml:space="preserve"> [</w:t>
      </w:r>
      <w:r w:rsidR="0048517E">
        <w:t>2</w:t>
      </w:r>
      <w:r w:rsidR="00057FB9">
        <w:t>]</w:t>
      </w:r>
      <w:r w:rsidR="0011150C">
        <w:t xml:space="preserve">.  </w:t>
      </w:r>
      <w:r w:rsidR="0019329C">
        <w:t xml:space="preserve">Oliver Phelps and Gorham Jr. were amongst the first settlers in 1788 and set aside the </w:t>
      </w:r>
      <w:r w:rsidR="00A532EB">
        <w:t>“</w:t>
      </w:r>
      <w:r w:rsidR="0019329C">
        <w:t>Academy Plot</w:t>
      </w:r>
      <w:r w:rsidR="00A532EB">
        <w:t xml:space="preserve">” </w:t>
      </w:r>
      <w:r w:rsidR="00057FB9">
        <w:t xml:space="preserve">that supported the </w:t>
      </w:r>
      <w:r w:rsidR="0019329C">
        <w:t>establish</w:t>
      </w:r>
      <w:r w:rsidR="00057FB9">
        <w:t>ment</w:t>
      </w:r>
      <w:r w:rsidR="0019329C">
        <w:t xml:space="preserve"> Cana</w:t>
      </w:r>
      <w:r w:rsidR="00A532EB">
        <w:t>n</w:t>
      </w:r>
      <w:r w:rsidR="0019329C">
        <w:t xml:space="preserve">daigua Academy in 1791 </w:t>
      </w:r>
      <w:r w:rsidR="0080256F">
        <w:t>[</w:t>
      </w:r>
      <w:r w:rsidR="0048517E">
        <w:t>2,3</w:t>
      </w:r>
      <w:r w:rsidR="0080256F">
        <w:t xml:space="preserve">]. </w:t>
      </w:r>
      <w:r w:rsidR="0019329C">
        <w:t xml:space="preserve">William was a </w:t>
      </w:r>
      <w:r w:rsidR="001F6056">
        <w:t xml:space="preserve">nephew of </w:t>
      </w:r>
      <w:r w:rsidR="00317D27">
        <w:t xml:space="preserve">businessman </w:t>
      </w:r>
      <w:r w:rsidR="0080256F">
        <w:t xml:space="preserve">and banker </w:t>
      </w:r>
      <w:r w:rsidR="001F6056">
        <w:t>William Wood</w:t>
      </w:r>
      <w:r w:rsidR="0019329C">
        <w:t>, who was instrumental in establishing</w:t>
      </w:r>
      <w:r w:rsidR="00317D27">
        <w:t xml:space="preserve"> libraries in major US cities and </w:t>
      </w:r>
      <w:r w:rsidR="0080256F">
        <w:t xml:space="preserve">on merchant ships, and </w:t>
      </w:r>
      <w:r w:rsidR="00317D27">
        <w:t xml:space="preserve">donated volumes to create what would become Wood Library </w:t>
      </w:r>
      <w:r w:rsidR="0080256F">
        <w:t>in Canandaigua</w:t>
      </w:r>
      <w:r w:rsidR="00317D27">
        <w:t xml:space="preserve"> [</w:t>
      </w:r>
      <w:r w:rsidR="0048517E">
        <w:t>4</w:t>
      </w:r>
      <w:r w:rsidR="00286A59">
        <w:t>, 5</w:t>
      </w:r>
      <w:r w:rsidR="00317D27">
        <w:t>]</w:t>
      </w:r>
      <w:r w:rsidR="0080256F">
        <w:t xml:space="preserve">. </w:t>
      </w:r>
      <w:r w:rsidR="00B32DA3">
        <w:t>Betsy’s father,</w:t>
      </w:r>
      <w:r w:rsidR="00057FB9">
        <w:t xml:space="preserve"> </w:t>
      </w:r>
      <w:r w:rsidR="001F6056" w:rsidRPr="00B32DA3">
        <w:rPr>
          <w:i/>
          <w:iCs/>
        </w:rPr>
        <w:t>Jasper Parrish</w:t>
      </w:r>
      <w:r w:rsidR="00B32DA3">
        <w:rPr>
          <w:i/>
          <w:iCs/>
        </w:rPr>
        <w:t>,</w:t>
      </w:r>
      <w:r w:rsidR="001F6056">
        <w:t xml:space="preserve"> was </w:t>
      </w:r>
      <w:r w:rsidR="00053B61">
        <w:t xml:space="preserve">the </w:t>
      </w:r>
      <w:r w:rsidR="001F6056">
        <w:t>primary interpreter for the 1794 Pick</w:t>
      </w:r>
      <w:r w:rsidR="007146F8">
        <w:t>ering Treaty with the</w:t>
      </w:r>
      <w:r w:rsidR="00A532EB">
        <w:t xml:space="preserve"> Six Nations </w:t>
      </w:r>
      <w:r w:rsidR="00057FB9">
        <w:t>/ Haudenosaunee</w:t>
      </w:r>
      <w:r w:rsidR="001F6056">
        <w:t xml:space="preserve"> people</w:t>
      </w:r>
      <w:r w:rsidR="00057FB9">
        <w:t xml:space="preserve">, serving </w:t>
      </w:r>
      <w:r w:rsidR="007146F8">
        <w:t xml:space="preserve">as a </w:t>
      </w:r>
      <w:r w:rsidR="00A532EB">
        <w:t xml:space="preserve">federal </w:t>
      </w:r>
      <w:r w:rsidR="007146F8">
        <w:t xml:space="preserve">agent </w:t>
      </w:r>
      <w:r w:rsidR="00A532EB">
        <w:t>for the first seven</w:t>
      </w:r>
      <w:r w:rsidR="007146F8">
        <w:t xml:space="preserve"> </w:t>
      </w:r>
      <w:r w:rsidR="00057FB9">
        <w:t>US</w:t>
      </w:r>
      <w:r w:rsidR="007146F8">
        <w:t xml:space="preserve"> presidents</w:t>
      </w:r>
      <w:r w:rsidR="001F6056">
        <w:t xml:space="preserve">. </w:t>
      </w:r>
      <w:r w:rsidR="007146F8">
        <w:t>Jasper was a captive of native people as a youth</w:t>
      </w:r>
      <w:r w:rsidR="00057FB9">
        <w:t>,</w:t>
      </w:r>
      <w:r w:rsidR="007146F8">
        <w:t xml:space="preserve"> eventually adopted into the Mohawk tribe</w:t>
      </w:r>
      <w:r w:rsidR="00057FB9">
        <w:t>.  In 17</w:t>
      </w:r>
      <w:r w:rsidR="003D6DFF">
        <w:t>8</w:t>
      </w:r>
      <w:r w:rsidR="00A532EB">
        <w:t>4</w:t>
      </w:r>
      <w:r w:rsidR="00057FB9">
        <w:t>, he returned after th</w:t>
      </w:r>
      <w:r w:rsidR="00A532EB">
        <w:t xml:space="preserve">e </w:t>
      </w:r>
      <w:r w:rsidR="003D6DFF">
        <w:t>Treaty of Fort Stanwix</w:t>
      </w:r>
      <w:r w:rsidR="00057FB9">
        <w:t xml:space="preserve"> [</w:t>
      </w:r>
      <w:r w:rsidR="00A7399C">
        <w:t>2</w:t>
      </w:r>
      <w:r w:rsidR="00057FB9">
        <w:t>] which was signed after the close of the Revolutionary War</w:t>
      </w:r>
      <w:r w:rsidR="00687CE1">
        <w:t xml:space="preserve"> [</w:t>
      </w:r>
      <w:r w:rsidR="002E7C97">
        <w:t>1,</w:t>
      </w:r>
      <w:r w:rsidR="00A7399C">
        <w:t>2</w:t>
      </w:r>
      <w:r w:rsidR="00687CE1">
        <w:t>]</w:t>
      </w:r>
      <w:r w:rsidR="003D6DFF">
        <w:t xml:space="preserve">. </w:t>
      </w:r>
      <w:r w:rsidR="00057FB9">
        <w:t xml:space="preserve"> </w:t>
      </w:r>
      <w:r w:rsidR="003D6DFF">
        <w:t>The Parrish and Gorham families were members of the First Congregational Church</w:t>
      </w:r>
      <w:r w:rsidR="00053B61">
        <w:t xml:space="preserve"> and shareholders of</w:t>
      </w:r>
      <w:r w:rsidR="003D6DFF">
        <w:t xml:space="preserve"> the Ontario Bank</w:t>
      </w:r>
      <w:r w:rsidR="0048517E">
        <w:t xml:space="preserve"> [</w:t>
      </w:r>
      <w:r w:rsidR="00286A59">
        <w:t>6.7</w:t>
      </w:r>
      <w:r w:rsidR="0048517E">
        <w:t>].</w:t>
      </w:r>
    </w:p>
    <w:p w14:paraId="6048D4AD" w14:textId="316D5CAE" w:rsidR="003D6DFF" w:rsidRDefault="003D6DFF">
      <w:r>
        <w:t xml:space="preserve">Young </w:t>
      </w:r>
      <w:r w:rsidRPr="00B32DA3">
        <w:rPr>
          <w:i/>
          <w:iCs/>
        </w:rPr>
        <w:t>William Gorham</w:t>
      </w:r>
      <w:r>
        <w:t xml:space="preserve"> developed an interest in agriculture and as a teenager </w:t>
      </w:r>
      <w:r w:rsidR="00B32DA3">
        <w:t>managed</w:t>
      </w:r>
      <w:r>
        <w:t xml:space="preserve"> his father’s farm</w:t>
      </w:r>
      <w:r w:rsidR="00CF4DA1">
        <w:t xml:space="preserve"> </w:t>
      </w:r>
      <w:r w:rsidR="00B159C9">
        <w:t xml:space="preserve">east of Main Street </w:t>
      </w:r>
      <w:r w:rsidR="00CF4DA1">
        <w:t xml:space="preserve">while </w:t>
      </w:r>
      <w:r w:rsidR="002E7C97">
        <w:t>his</w:t>
      </w:r>
      <w:r w:rsidR="00CF4DA1">
        <w:t xml:space="preserve"> brother assisted in his father’s mercantile business</w:t>
      </w:r>
      <w:r>
        <w:t>.</w:t>
      </w:r>
      <w:r w:rsidR="00D13DDB">
        <w:t xml:space="preserve"> </w:t>
      </w:r>
      <w:r w:rsidR="00B32DA3">
        <w:t>Extensive records</w:t>
      </w:r>
      <w:r w:rsidR="00CF4DA1">
        <w:t xml:space="preserve"> </w:t>
      </w:r>
      <w:r w:rsidR="00D13DDB">
        <w:t xml:space="preserve">preserved at the Ontario Historical Society detail </w:t>
      </w:r>
      <w:r w:rsidR="00B32DA3">
        <w:t>William’s efforts, including</w:t>
      </w:r>
      <w:r w:rsidR="00D13DDB">
        <w:t xml:space="preserve"> procurement of labor, materials and detailed business ledgers. Upon his father’s passing in 1826</w:t>
      </w:r>
      <w:r w:rsidR="00CF4DA1">
        <w:t xml:space="preserve">, William took on the farm and disposition of Phelps/Gorham land responsibilities. </w:t>
      </w:r>
      <w:r w:rsidR="00B32DA3">
        <w:t>In 1827,</w:t>
      </w:r>
      <w:r w:rsidR="001F33D0">
        <w:t xml:space="preserve"> William established</w:t>
      </w:r>
      <w:r w:rsidR="00CF4DA1">
        <w:t xml:space="preserve"> </w:t>
      </w:r>
      <w:r w:rsidR="00B32DA3">
        <w:t>the</w:t>
      </w:r>
      <w:r w:rsidR="00B159C9">
        <w:t xml:space="preserve"> </w:t>
      </w:r>
      <w:r w:rsidR="00CF4DA1">
        <w:t xml:space="preserve">farm and </w:t>
      </w:r>
      <w:r w:rsidR="00B32DA3">
        <w:t xml:space="preserve">began construction for his </w:t>
      </w:r>
      <w:r w:rsidR="00CF4DA1">
        <w:t xml:space="preserve">“Oak </w:t>
      </w:r>
      <w:r w:rsidR="00B32DA3">
        <w:t xml:space="preserve">Hill” home on Parrish Street Extension, including </w:t>
      </w:r>
      <w:r w:rsidR="00B159C9">
        <w:t>purchases and deliveries of loads of stone, bricks, lime mortar lumber and nails</w:t>
      </w:r>
      <w:r w:rsidR="00CF4DA1">
        <w:t>.</w:t>
      </w:r>
      <w:r w:rsidR="00B159C9">
        <w:t xml:space="preserve"> The homestead and farm</w:t>
      </w:r>
      <w:r w:rsidR="00D13DDB">
        <w:t xml:space="preserve"> </w:t>
      </w:r>
      <w:r w:rsidR="00B32DA3">
        <w:t>were</w:t>
      </w:r>
      <w:r w:rsidR="00B159C9">
        <w:t xml:space="preserve"> approximately 450 acres and cultivated wheat, corn and apples</w:t>
      </w:r>
      <w:r w:rsidR="00B32DA3">
        <w:t xml:space="preserve">. </w:t>
      </w:r>
      <w:r w:rsidR="00B159C9">
        <w:t xml:space="preserve">Business records </w:t>
      </w:r>
      <w:r w:rsidR="00B32DA3">
        <w:t>show that the farm produced</w:t>
      </w:r>
      <w:r w:rsidR="00B159C9">
        <w:t xml:space="preserve"> nearly 800 pounds </w:t>
      </w:r>
      <w:r w:rsidR="00B32DA3">
        <w:t xml:space="preserve">of wool </w:t>
      </w:r>
      <w:r w:rsidR="00B159C9">
        <w:t>per year</w:t>
      </w:r>
      <w:r w:rsidR="0048517E">
        <w:t xml:space="preserve"> [</w:t>
      </w:r>
      <w:r w:rsidR="006C3B31">
        <w:t>8</w:t>
      </w:r>
      <w:r w:rsidR="0048517E">
        <w:t>].</w:t>
      </w:r>
      <w:r w:rsidR="00D13DDB">
        <w:t xml:space="preserve"> </w:t>
      </w:r>
      <w:r>
        <w:t xml:space="preserve"> </w:t>
      </w:r>
    </w:p>
    <w:p w14:paraId="6513E98E" w14:textId="029DEDE9" w:rsidR="00F42B08" w:rsidRDefault="00B32DA3">
      <w:r w:rsidRPr="00B32DA3">
        <w:rPr>
          <w:b/>
          <w:bCs/>
        </w:rPr>
        <w:t>The House:</w:t>
      </w:r>
      <w:r>
        <w:t xml:space="preserve"> </w:t>
      </w:r>
      <w:r w:rsidR="001F33D0">
        <w:t xml:space="preserve">The </w:t>
      </w:r>
      <w:r w:rsidR="000E247A">
        <w:t xml:space="preserve">cut stone </w:t>
      </w:r>
      <w:r w:rsidR="001F33D0">
        <w:t>home</w:t>
      </w:r>
      <w:r w:rsidR="00F323C0">
        <w:t xml:space="preserve"> with large, divided glass paned front windows</w:t>
      </w:r>
      <w:r w:rsidR="001F33D0">
        <w:t xml:space="preserve"> was </w:t>
      </w:r>
      <w:r w:rsidR="000E247A">
        <w:t>constructed in the early Greek revival</w:t>
      </w:r>
      <w:r w:rsidR="001F33D0">
        <w:t xml:space="preserve"> style however the twin interior chimneys </w:t>
      </w:r>
      <w:r w:rsidR="000E247A">
        <w:t xml:space="preserve">are unique for the period and are </w:t>
      </w:r>
      <w:r w:rsidR="001F33D0">
        <w:t>reminiscent of earlier Georgian style</w:t>
      </w:r>
      <w:r w:rsidR="00F323C0">
        <w:t>, with</w:t>
      </w:r>
      <w:r w:rsidR="000E247A">
        <w:t xml:space="preserve"> </w:t>
      </w:r>
      <w:r w:rsidR="00F323C0">
        <w:t>four</w:t>
      </w:r>
      <w:r w:rsidR="000E247A">
        <w:t xml:space="preserve"> fireplaces each fo</w:t>
      </w:r>
      <w:r w:rsidR="001F33D0">
        <w:t>r</w:t>
      </w:r>
      <w:r w:rsidR="000E247A">
        <w:t xml:space="preserve"> </w:t>
      </w:r>
      <w:r w:rsidR="001F33D0">
        <w:t>central heating.</w:t>
      </w:r>
      <w:r>
        <w:t xml:space="preserve"> Before marrying Betsy in 1832, William added refinements such as the</w:t>
      </w:r>
      <w:r w:rsidR="000E247A">
        <w:t xml:space="preserve"> </w:t>
      </w:r>
      <w:r>
        <w:t>Portofino</w:t>
      </w:r>
      <w:r w:rsidR="000E247A">
        <w:t xml:space="preserve"> marble fireplace surrounds</w:t>
      </w:r>
      <w:r w:rsidR="006C3B31">
        <w:t xml:space="preserve"> [8,9]</w:t>
      </w:r>
      <w:r>
        <w:t xml:space="preserve">. Numerous </w:t>
      </w:r>
      <w:r w:rsidR="00F323C0">
        <w:t>craftsmen</w:t>
      </w:r>
      <w:r>
        <w:t xml:space="preserve"> contributed</w:t>
      </w:r>
      <w:r w:rsidR="00F323C0">
        <w:t>,</w:t>
      </w:r>
      <w:r w:rsidR="001F33D0">
        <w:t xml:space="preserve"> including </w:t>
      </w:r>
      <w:r w:rsidR="001F33D0" w:rsidRPr="001F33D0">
        <w:t>Wells and Loveland</w:t>
      </w:r>
      <w:r w:rsidR="00F323C0">
        <w:t>, who also finished</w:t>
      </w:r>
      <w:r>
        <w:t xml:space="preserve"> many notable</w:t>
      </w:r>
      <w:r w:rsidR="000E247A">
        <w:t xml:space="preserve"> Canandaigua homes including the G</w:t>
      </w:r>
      <w:r w:rsidR="001F33D0">
        <w:t xml:space="preserve">ranger home at </w:t>
      </w:r>
      <w:r w:rsidR="001F33D0" w:rsidRPr="001F33D0">
        <w:t>16 Gibson Street</w:t>
      </w:r>
      <w:r w:rsidR="0048517E">
        <w:t xml:space="preserve"> [</w:t>
      </w:r>
      <w:r w:rsidR="00DD5751">
        <w:t>8</w:t>
      </w:r>
      <w:r w:rsidR="0048517E">
        <w:t>]</w:t>
      </w:r>
      <w:r w:rsidR="000E247A">
        <w:t>.</w:t>
      </w:r>
      <w:r w:rsidR="008A3BBF">
        <w:t xml:space="preserve"> </w:t>
      </w:r>
    </w:p>
    <w:p w14:paraId="47F3DE54" w14:textId="607FA8C8" w:rsidR="000E247A" w:rsidRDefault="00406EFE">
      <w:r w:rsidRPr="00406EFE">
        <w:rPr>
          <w:b/>
          <w:bCs/>
        </w:rPr>
        <w:t>Pastoral Artistry:</w:t>
      </w:r>
      <w:r>
        <w:t xml:space="preserve"> </w:t>
      </w:r>
      <w:r w:rsidR="002E7C97">
        <w:t xml:space="preserve"> Beyond the connections to the earliest history of Canandaigua and New York State, the property was a key part of notable americana-type artistry</w:t>
      </w:r>
      <w:r w:rsidR="00DD5751">
        <w:t xml:space="preserve"> [</w:t>
      </w:r>
      <w:r w:rsidR="006C3B31">
        <w:t>9,10,11</w:t>
      </w:r>
      <w:r w:rsidR="00DD5751">
        <w:t>]</w:t>
      </w:r>
      <w:r w:rsidR="002E7C97">
        <w:t xml:space="preserve">. </w:t>
      </w:r>
      <w:r w:rsidR="008A1050">
        <w:t xml:space="preserve"> Illustrations of this home and its pastoral setting were a favorite of </w:t>
      </w:r>
      <w:r w:rsidR="003160C5">
        <w:t xml:space="preserve">former owner </w:t>
      </w:r>
      <w:r w:rsidR="00F323C0" w:rsidRPr="002E7C97">
        <w:rPr>
          <w:i/>
          <w:iCs/>
        </w:rPr>
        <w:t>Eloise Wilkin</w:t>
      </w:r>
      <w:r w:rsidR="00F323C0">
        <w:t>.  Wilkin, who had a prolific illustration and design career</w:t>
      </w:r>
      <w:r w:rsidR="00286A59">
        <w:t xml:space="preserve"> [</w:t>
      </w:r>
      <w:r w:rsidR="006C3B31">
        <w:t>11,12</w:t>
      </w:r>
      <w:r w:rsidR="00286A59">
        <w:t>]</w:t>
      </w:r>
      <w:r w:rsidR="00F323C0">
        <w:t>, was known as the ‘Soul of the Little Golden Books’ and</w:t>
      </w:r>
      <w:r w:rsidR="008A1050">
        <w:t xml:space="preserve"> </w:t>
      </w:r>
      <w:r w:rsidR="00F323C0">
        <w:t>she featured this home and setting across</w:t>
      </w:r>
      <w:r w:rsidR="003160C5">
        <w:t xml:space="preserve"> volumes of the Little Golden Books</w:t>
      </w:r>
      <w:r w:rsidR="008A1050">
        <w:t xml:space="preserve">, including </w:t>
      </w:r>
      <w:r w:rsidR="00F323C0">
        <w:t xml:space="preserve">many works in </w:t>
      </w:r>
      <w:r w:rsidR="008A1050" w:rsidRPr="008A1050">
        <w:rPr>
          <w:u w:val="single"/>
        </w:rPr>
        <w:t xml:space="preserve">Prayers for </w:t>
      </w:r>
      <w:r w:rsidR="00F323C0">
        <w:rPr>
          <w:u w:val="single"/>
        </w:rPr>
        <w:t xml:space="preserve">a </w:t>
      </w:r>
      <w:r w:rsidR="008A1050" w:rsidRPr="008A1050">
        <w:rPr>
          <w:u w:val="single"/>
        </w:rPr>
        <w:t>Small Child</w:t>
      </w:r>
      <w:r w:rsidR="00286A59">
        <w:rPr>
          <w:u w:val="single"/>
        </w:rPr>
        <w:t xml:space="preserve"> </w:t>
      </w:r>
      <w:r w:rsidR="00286A59" w:rsidRPr="00286A59">
        <w:t>[1</w:t>
      </w:r>
      <w:r w:rsidR="006C3B31">
        <w:t>3</w:t>
      </w:r>
      <w:r w:rsidR="00286A59" w:rsidRPr="00286A59">
        <w:t>]</w:t>
      </w:r>
      <w:r w:rsidR="003160C5" w:rsidRPr="00286A59">
        <w:t>.</w:t>
      </w:r>
      <w:r w:rsidR="003160C5">
        <w:t xml:space="preserve"> These </w:t>
      </w:r>
      <w:r w:rsidR="00F323C0">
        <w:t xml:space="preserve">treasured </w:t>
      </w:r>
      <w:r w:rsidR="003160C5">
        <w:t xml:space="preserve">illustrations are preserved in the National Archives and capture the wholesomeness of rural Americana. </w:t>
      </w:r>
    </w:p>
    <w:p w14:paraId="63CAC493" w14:textId="003686CD" w:rsidR="00DE3632" w:rsidRDefault="00A532EB" w:rsidP="0082575B">
      <w:r>
        <w:lastRenderedPageBreak/>
        <w:t xml:space="preserve">Special thanks to </w:t>
      </w:r>
      <w:r w:rsidR="00DE3632">
        <w:t xml:space="preserve">the Ontario </w:t>
      </w:r>
      <w:r w:rsidR="00F323C0">
        <w:t>C</w:t>
      </w:r>
      <w:r w:rsidR="00DE3632">
        <w:t>ounty Historical Society including Wilma Townsend, Ulana Fuller,</w:t>
      </w:r>
      <w:r w:rsidR="0082575B">
        <w:t xml:space="preserve"> Arlene Reeves</w:t>
      </w:r>
      <w:r w:rsidR="00DE3632">
        <w:t xml:space="preserve"> and other society volunteers for research assistance</w:t>
      </w:r>
      <w:r w:rsidR="00F323C0">
        <w:t>, and to</w:t>
      </w:r>
      <w:r w:rsidR="00DE3632">
        <w:t xml:space="preserve"> </w:t>
      </w:r>
      <w:proofErr w:type="spellStart"/>
      <w:r w:rsidR="00DE3632">
        <w:t>Saralinda</w:t>
      </w:r>
      <w:proofErr w:type="spellEnd"/>
      <w:r w:rsidR="00DE3632">
        <w:t xml:space="preserve"> Hooker</w:t>
      </w:r>
      <w:r w:rsidR="0082575B">
        <w:t xml:space="preserve"> for help and guidance</w:t>
      </w:r>
      <w:r w:rsidR="00DE3632">
        <w:t xml:space="preserve"> in </w:t>
      </w:r>
      <w:r w:rsidR="0071019B">
        <w:t xml:space="preserve">preparation </w:t>
      </w:r>
      <w:r w:rsidR="0082575B">
        <w:t>of the application, and to the Town of Canandaigua and officials for their recognition of this special property.</w:t>
      </w:r>
    </w:p>
    <w:p w14:paraId="66FE7B72" w14:textId="77777777" w:rsidR="00896A20" w:rsidRDefault="006C3B31" w:rsidP="00896A20">
      <w:pPr>
        <w:rPr>
          <w:b/>
          <w:bCs/>
        </w:rPr>
      </w:pPr>
      <w:r w:rsidRPr="006C3B31">
        <w:rPr>
          <w:b/>
          <w:bCs/>
        </w:rPr>
        <w:t>Citations:</w:t>
      </w:r>
    </w:p>
    <w:p w14:paraId="333330A1" w14:textId="6D5EC027" w:rsidR="0048517E" w:rsidRDefault="00057FB9" w:rsidP="00896A20">
      <w:r>
        <w:t>[1]</w:t>
      </w:r>
      <w:r w:rsidR="0048517E">
        <w:t xml:space="preserve"> Nat</w:t>
      </w:r>
      <w:r w:rsidR="00896A20">
        <w:t>haniel</w:t>
      </w:r>
      <w:r w:rsidR="0048517E">
        <w:t xml:space="preserve"> Gorham </w:t>
      </w:r>
      <w:hyperlink r:id="rId4" w:history="1">
        <w:r w:rsidR="0048517E" w:rsidRPr="00011BF3">
          <w:rPr>
            <w:rStyle w:val="Hyperlink"/>
          </w:rPr>
          <w:t>https://www.google.com/search?kgmid=/m/0_5y6&amp;hl=en-US&amp;q=Nathaniel+Gorham&amp;shndl=17&amp;source=sh/x/kp/osrp/m5/2&amp;kgs=ee506133d9d85e2d</w:t>
        </w:r>
      </w:hyperlink>
      <w:r w:rsidR="00896A20">
        <w:t xml:space="preserve"> [Accessed Oct. 1, 2024].</w:t>
      </w:r>
    </w:p>
    <w:p w14:paraId="71BB8765" w14:textId="7C09CB55" w:rsidR="00A532EB" w:rsidRDefault="0048517E" w:rsidP="00896A20">
      <w:pPr>
        <w:spacing w:line="240" w:lineRule="auto"/>
      </w:pPr>
      <w:r>
        <w:t>[2] Phelps and Gorham Purchase</w:t>
      </w:r>
      <w:r w:rsidR="00057FB9">
        <w:t xml:space="preserve"> </w:t>
      </w:r>
      <w:hyperlink r:id="rId5" w:history="1">
        <w:r w:rsidR="00057FB9" w:rsidRPr="00FF6726">
          <w:rPr>
            <w:rStyle w:val="Hyperlink"/>
          </w:rPr>
          <w:t>https://en.wikipedia.org/wiki/Phelps_and_Gorham_Purchase</w:t>
        </w:r>
      </w:hyperlink>
      <w:r w:rsidR="00057FB9">
        <w:t xml:space="preserve"> </w:t>
      </w:r>
      <w:r w:rsidR="00DE3632">
        <w:t xml:space="preserve"> </w:t>
      </w:r>
      <w:r w:rsidR="00896A20">
        <w:t xml:space="preserve">[Accessed </w:t>
      </w:r>
      <w:r w:rsidR="00896A20">
        <w:t>Dec 1</w:t>
      </w:r>
      <w:r w:rsidR="00896A20">
        <w:t>, 202</w:t>
      </w:r>
      <w:r w:rsidR="00896A20">
        <w:t>3</w:t>
      </w:r>
      <w:r w:rsidR="00896A20">
        <w:t>].</w:t>
      </w:r>
    </w:p>
    <w:p w14:paraId="332EC453" w14:textId="3F599FB3" w:rsidR="0080256F" w:rsidRDefault="0080256F" w:rsidP="00896A20">
      <w:pPr>
        <w:spacing w:line="240" w:lineRule="auto"/>
      </w:pPr>
      <w:r>
        <w:t>[</w:t>
      </w:r>
      <w:r w:rsidR="0048517E">
        <w:t>3</w:t>
      </w:r>
      <w:r>
        <w:t xml:space="preserve">] </w:t>
      </w:r>
      <w:r w:rsidR="00896A20">
        <w:t>Paulson, Lynn, ‘</w:t>
      </w:r>
      <w:r w:rsidR="00896A20" w:rsidRPr="0048517E">
        <w:t>Canandaigua Academy, the private school</w:t>
      </w:r>
      <w:r w:rsidR="00896A20">
        <w:t xml:space="preserve">.’ (Sept. 27, 2015) </w:t>
      </w:r>
      <w:hyperlink r:id="rId6" w:history="1">
        <w:r w:rsidR="00896A20" w:rsidRPr="00011BF3">
          <w:rPr>
            <w:rStyle w:val="Hyperlink"/>
          </w:rPr>
          <w:t>https://www.mpnn</w:t>
        </w:r>
        <w:r w:rsidR="00896A20" w:rsidRPr="00011BF3">
          <w:rPr>
            <w:rStyle w:val="Hyperlink"/>
          </w:rPr>
          <w:t>o</w:t>
        </w:r>
        <w:r w:rsidR="00896A20" w:rsidRPr="00011BF3">
          <w:rPr>
            <w:rStyle w:val="Hyperlink"/>
          </w:rPr>
          <w:t>w.com/story/news/education/2015/12/27/canandaigua-academy-private-school/3</w:t>
        </w:r>
        <w:r w:rsidR="00896A20" w:rsidRPr="00011BF3">
          <w:rPr>
            <w:rStyle w:val="Hyperlink"/>
          </w:rPr>
          <w:t>2</w:t>
        </w:r>
        <w:r w:rsidR="00896A20" w:rsidRPr="00011BF3">
          <w:rPr>
            <w:rStyle w:val="Hyperlink"/>
          </w:rPr>
          <w:t>824997007/</w:t>
        </w:r>
      </w:hyperlink>
      <w:r>
        <w:t xml:space="preserve"> </w:t>
      </w:r>
      <w:r w:rsidR="00896A20">
        <w:t xml:space="preserve"> </w:t>
      </w:r>
      <w:r w:rsidR="00896A20">
        <w:t>[Accessed Oct. 10, 2024].</w:t>
      </w:r>
    </w:p>
    <w:p w14:paraId="2F32F642" w14:textId="6C507542" w:rsidR="00317D27" w:rsidRDefault="00317D27" w:rsidP="00896A20">
      <w:pPr>
        <w:spacing w:line="240" w:lineRule="auto"/>
      </w:pPr>
      <w:r>
        <w:t xml:space="preserve"> [</w:t>
      </w:r>
      <w:r w:rsidR="0048517E">
        <w:t>4</w:t>
      </w:r>
      <w:r>
        <w:t xml:space="preserve">] </w:t>
      </w:r>
      <w:r w:rsidR="00896A20">
        <w:t>Paulson, Lynn, ‘</w:t>
      </w:r>
      <w:r w:rsidR="00896A20" w:rsidRPr="00896A20">
        <w:t>Turn the pages on Wood Library's storied history</w:t>
      </w:r>
      <w:r w:rsidR="00896A20">
        <w:t xml:space="preserve">.’ Sept. 29,2013) </w:t>
      </w:r>
      <w:hyperlink r:id="rId7" w:history="1">
        <w:r w:rsidR="00896A20" w:rsidRPr="00011BF3">
          <w:rPr>
            <w:rStyle w:val="Hyperlink"/>
          </w:rPr>
          <w:t>https://www.mpnnow.com/story/news/2013/09/29/turn-pages-on-wood-library/42080361007/</w:t>
        </w:r>
      </w:hyperlink>
      <w:r>
        <w:t xml:space="preserve"> </w:t>
      </w:r>
      <w:r w:rsidR="00896A20">
        <w:t>[Accessed Oct. 10, 2024].</w:t>
      </w:r>
    </w:p>
    <w:p w14:paraId="323F5F7B" w14:textId="65AF6002" w:rsidR="00286A59" w:rsidRDefault="00286A59" w:rsidP="00896A20">
      <w:pPr>
        <w:spacing w:line="240" w:lineRule="auto"/>
      </w:pPr>
      <w:r>
        <w:t xml:space="preserve"> [5] Seward Family Digital Archive </w:t>
      </w:r>
      <w:hyperlink r:id="rId8" w:history="1">
        <w:r w:rsidRPr="00011BF3">
          <w:rPr>
            <w:rStyle w:val="Hyperlink"/>
          </w:rPr>
          <w:t>https://sewardproject.org/person-public-fields/74088</w:t>
        </w:r>
      </w:hyperlink>
      <w:r>
        <w:t xml:space="preserve"> </w:t>
      </w:r>
      <w:r w:rsidR="00896A20">
        <w:t>[Accessed Oct. 10, 2024].</w:t>
      </w:r>
    </w:p>
    <w:p w14:paraId="1EB2F8A3" w14:textId="14031076" w:rsidR="00687CE1" w:rsidRDefault="00687CE1" w:rsidP="00896A20">
      <w:pPr>
        <w:spacing w:line="240" w:lineRule="auto"/>
      </w:pPr>
      <w:r>
        <w:t>[</w:t>
      </w:r>
      <w:r w:rsidR="00DD5751">
        <w:t>6</w:t>
      </w:r>
      <w:r>
        <w:t xml:space="preserve">] </w:t>
      </w:r>
      <w:r w:rsidRPr="00687CE1">
        <w:t>Jasper Parrish Papers, Archives and Special Collections Library, Vassar College Libraries</w:t>
      </w:r>
      <w:r>
        <w:t xml:space="preserve"> </w:t>
      </w:r>
      <w:hyperlink r:id="rId9" w:history="1">
        <w:r w:rsidRPr="00011BF3">
          <w:rPr>
            <w:rStyle w:val="Hyperlink"/>
          </w:rPr>
          <w:t>https://digitallibrary.vassar.edu/collections/finding-aids/afcc8b28-ba5b-497b-a3f8-a0f094466c62</w:t>
        </w:r>
      </w:hyperlink>
      <w:r>
        <w:t xml:space="preserve"> </w:t>
      </w:r>
      <w:r w:rsidR="00896A20">
        <w:t>[Accessed Oct. 10, 2024].</w:t>
      </w:r>
    </w:p>
    <w:p w14:paraId="2D43B504" w14:textId="3FB2E914" w:rsidR="0048517E" w:rsidRDefault="0048517E" w:rsidP="00896A20">
      <w:pPr>
        <w:spacing w:line="240" w:lineRule="auto"/>
      </w:pPr>
      <w:r>
        <w:t>[</w:t>
      </w:r>
      <w:r w:rsidR="00DD5751">
        <w:t>7</w:t>
      </w:r>
      <w:r>
        <w:t>] Church Records, First Congregational Church of Canandaigua.</w:t>
      </w:r>
      <w:r w:rsidR="006C3B31" w:rsidRPr="006C3B31">
        <w:t xml:space="preserve"> </w:t>
      </w:r>
      <w:hyperlink r:id="rId10" w:history="1">
        <w:r w:rsidR="006C3B31" w:rsidRPr="00011BF3">
          <w:rPr>
            <w:rStyle w:val="Hyperlink"/>
          </w:rPr>
          <w:t>https://canandaiguachurch.org/history/</w:t>
        </w:r>
      </w:hyperlink>
      <w:r w:rsidR="006C3B31">
        <w:t xml:space="preserve"> </w:t>
      </w:r>
    </w:p>
    <w:p w14:paraId="5ED0C065" w14:textId="5AECCD71" w:rsidR="0048517E" w:rsidRDefault="0048517E" w:rsidP="00896A20">
      <w:pPr>
        <w:spacing w:line="240" w:lineRule="auto"/>
      </w:pPr>
      <w:r>
        <w:t>[</w:t>
      </w:r>
      <w:r w:rsidR="00DD5751">
        <w:t>8</w:t>
      </w:r>
      <w:r>
        <w:t xml:space="preserve">] William Gorham Records, Ontario County Historical Society </w:t>
      </w:r>
      <w:hyperlink r:id="rId11" w:history="1">
        <w:r w:rsidRPr="00011BF3">
          <w:rPr>
            <w:rStyle w:val="Hyperlink"/>
          </w:rPr>
          <w:t>https://www.ochs.org/available-resources/</w:t>
        </w:r>
      </w:hyperlink>
      <w:r>
        <w:t xml:space="preserve"> </w:t>
      </w:r>
    </w:p>
    <w:p w14:paraId="2BAC32A6" w14:textId="41D5E07D" w:rsidR="006C3B31" w:rsidRDefault="006C3B31" w:rsidP="00896A20">
      <w:pPr>
        <w:spacing w:line="240" w:lineRule="auto"/>
      </w:pPr>
      <w:r>
        <w:t xml:space="preserve">[9] National Register of Historic Places, National Park Service Listing </w:t>
      </w:r>
      <w:hyperlink r:id="rId12" w:history="1">
        <w:r w:rsidRPr="00011BF3">
          <w:rPr>
            <w:rStyle w:val="Hyperlink"/>
          </w:rPr>
          <w:t>https://home.nps.gov/subjects/nationalregister/weekly-list-2024-06-07.htm</w:t>
        </w:r>
      </w:hyperlink>
      <w:r>
        <w:t xml:space="preserve"> </w:t>
      </w:r>
      <w:r w:rsidR="00896A20">
        <w:t xml:space="preserve">[Accessed </w:t>
      </w:r>
      <w:r w:rsidR="00896A20">
        <w:t>July 31,</w:t>
      </w:r>
      <w:r w:rsidR="00896A20">
        <w:t xml:space="preserve"> 2024].</w:t>
      </w:r>
    </w:p>
    <w:p w14:paraId="51971B5B" w14:textId="43255847" w:rsidR="006C3B31" w:rsidRDefault="006C3B31" w:rsidP="00896A20">
      <w:pPr>
        <w:spacing w:line="240" w:lineRule="auto"/>
      </w:pPr>
      <w:r>
        <w:t>[</w:t>
      </w:r>
      <w:r>
        <w:t>10</w:t>
      </w:r>
      <w:r>
        <w:t xml:space="preserve">] Town of Canandaigua News: December 2018.  </w:t>
      </w:r>
      <w:bookmarkStart w:id="0" w:name="_Hlk179462504"/>
      <w:r>
        <w:fldChar w:fldCharType="begin"/>
      </w:r>
      <w:r>
        <w:instrText>HYPERLINK "</w:instrText>
      </w:r>
      <w:r w:rsidRPr="00DD5751">
        <w:instrText>http://www.townofcanandaigua.org/Documents/files/December%202018_FINAL(2).pdf</w:instrText>
      </w:r>
      <w:r>
        <w:instrText>"</w:instrText>
      </w:r>
      <w:r>
        <w:fldChar w:fldCharType="separate"/>
      </w:r>
      <w:r w:rsidRPr="00011BF3">
        <w:rPr>
          <w:rStyle w:val="Hyperlink"/>
        </w:rPr>
        <w:t>http://www.townofcanandaigua.org/Documents/files/December%202018_FINAL(2).pdf</w:t>
      </w:r>
      <w:r>
        <w:fldChar w:fldCharType="end"/>
      </w:r>
      <w:r>
        <w:t xml:space="preserve"> </w:t>
      </w:r>
      <w:bookmarkEnd w:id="0"/>
      <w:r w:rsidR="00896A20">
        <w:t xml:space="preserve">[Accessed </w:t>
      </w:r>
      <w:r w:rsidR="00896A20">
        <w:t>December 31</w:t>
      </w:r>
      <w:r w:rsidR="00896A20">
        <w:t>, 2</w:t>
      </w:r>
      <w:r w:rsidR="00896A20">
        <w:t>018</w:t>
      </w:r>
      <w:r w:rsidR="00896A20">
        <w:t>].</w:t>
      </w:r>
    </w:p>
    <w:p w14:paraId="7E36AECA" w14:textId="255EEF06" w:rsidR="00286A59" w:rsidRDefault="00286A59" w:rsidP="00896A20">
      <w:pPr>
        <w:spacing w:line="240" w:lineRule="auto"/>
      </w:pPr>
      <w:r>
        <w:t>[</w:t>
      </w:r>
      <w:r w:rsidR="006C3B31">
        <w:t>11</w:t>
      </w:r>
      <w:r>
        <w:t xml:space="preserve">] Eloise Wilkin </w:t>
      </w:r>
      <w:hyperlink r:id="rId13" w:history="1">
        <w:r w:rsidRPr="00011BF3">
          <w:rPr>
            <w:rStyle w:val="Hyperlink"/>
          </w:rPr>
          <w:t>https://en.wikipedia.org/wiki/Eloise_Wilkin</w:t>
        </w:r>
      </w:hyperlink>
      <w:r>
        <w:t xml:space="preserve"> </w:t>
      </w:r>
      <w:r w:rsidR="00896A20">
        <w:t xml:space="preserve">[Accessed </w:t>
      </w:r>
      <w:r w:rsidR="00896A20">
        <w:t>November 1</w:t>
      </w:r>
      <w:r w:rsidR="00896A20">
        <w:t>, 202</w:t>
      </w:r>
      <w:r w:rsidR="00896A20">
        <w:t>3</w:t>
      </w:r>
      <w:r w:rsidR="00896A20">
        <w:t>].</w:t>
      </w:r>
    </w:p>
    <w:p w14:paraId="561EBD41" w14:textId="017C9F2F" w:rsidR="00286A59" w:rsidRDefault="00286A59" w:rsidP="00896A20">
      <w:pPr>
        <w:spacing w:line="240" w:lineRule="auto"/>
      </w:pPr>
      <w:r>
        <w:t>[</w:t>
      </w:r>
      <w:r w:rsidR="006C3B31">
        <w:t>12</w:t>
      </w:r>
      <w:r>
        <w:t xml:space="preserve">] Collections, </w:t>
      </w:r>
      <w:proofErr w:type="spellStart"/>
      <w:r>
        <w:t>Berhing</w:t>
      </w:r>
      <w:proofErr w:type="spellEnd"/>
      <w:r>
        <w:t xml:space="preserve"> Center of the National Museum of American History,  Wilkin, Eloise </w:t>
      </w:r>
      <w:r w:rsidRPr="00286A59">
        <w:rPr>
          <w:u w:val="single"/>
        </w:rPr>
        <w:t>We Help Daddy</w:t>
      </w:r>
      <w:r>
        <w:t xml:space="preserve"> </w:t>
      </w:r>
      <w:hyperlink r:id="rId14" w:history="1">
        <w:r w:rsidRPr="00011BF3">
          <w:rPr>
            <w:rStyle w:val="Hyperlink"/>
          </w:rPr>
          <w:t>https://americanhistory.si.edu/collections/nmah_1253031</w:t>
        </w:r>
      </w:hyperlink>
      <w:r>
        <w:t xml:space="preserve"> </w:t>
      </w:r>
      <w:r w:rsidR="00896A20">
        <w:t>[Accessed Oct. 10, 2024].</w:t>
      </w:r>
    </w:p>
    <w:p w14:paraId="42461338" w14:textId="6DF08889" w:rsidR="000E247A" w:rsidRDefault="00286A59" w:rsidP="00896A20">
      <w:pPr>
        <w:spacing w:line="240" w:lineRule="auto"/>
      </w:pPr>
      <w:r>
        <w:t>[1</w:t>
      </w:r>
      <w:r w:rsidR="006C3B31">
        <w:t>3</w:t>
      </w:r>
      <w:r>
        <w:t xml:space="preserve">] Wilkin, E. </w:t>
      </w:r>
      <w:r w:rsidRPr="00286A59">
        <w:rPr>
          <w:u w:val="single"/>
        </w:rPr>
        <w:t xml:space="preserve">Prayers for a Small Child </w:t>
      </w:r>
      <w:hyperlink r:id="rId15" w:history="1">
        <w:r w:rsidRPr="00011BF3">
          <w:rPr>
            <w:rStyle w:val="Hyperlink"/>
          </w:rPr>
          <w:t>https://www.goodreads.com/book/show/886217.Prayers_for_a_Small_Child</w:t>
        </w:r>
      </w:hyperlink>
      <w:r w:rsidR="00F323C0">
        <w:t xml:space="preserve"> </w:t>
      </w:r>
      <w:r w:rsidR="00896A20">
        <w:t>[Accessed Oct. 10, 2024].</w:t>
      </w:r>
    </w:p>
    <w:sectPr w:rsidR="000E247A" w:rsidSect="00F42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BF"/>
    <w:rsid w:val="00053B61"/>
    <w:rsid w:val="00057FB9"/>
    <w:rsid w:val="000E247A"/>
    <w:rsid w:val="0011150C"/>
    <w:rsid w:val="0016145D"/>
    <w:rsid w:val="0019329C"/>
    <w:rsid w:val="001F33D0"/>
    <w:rsid w:val="001F6056"/>
    <w:rsid w:val="00286A59"/>
    <w:rsid w:val="002E7C97"/>
    <w:rsid w:val="003160C5"/>
    <w:rsid w:val="00317D27"/>
    <w:rsid w:val="003D6DFF"/>
    <w:rsid w:val="00406EFE"/>
    <w:rsid w:val="0048517E"/>
    <w:rsid w:val="00687CE1"/>
    <w:rsid w:val="006C3B31"/>
    <w:rsid w:val="0071019B"/>
    <w:rsid w:val="007146F8"/>
    <w:rsid w:val="00727A3D"/>
    <w:rsid w:val="00743B1E"/>
    <w:rsid w:val="007D3865"/>
    <w:rsid w:val="007D6EFC"/>
    <w:rsid w:val="0080256F"/>
    <w:rsid w:val="0082575B"/>
    <w:rsid w:val="00896A20"/>
    <w:rsid w:val="008A1050"/>
    <w:rsid w:val="008A3BBF"/>
    <w:rsid w:val="00A532EB"/>
    <w:rsid w:val="00A7399C"/>
    <w:rsid w:val="00B159C9"/>
    <w:rsid w:val="00B32DA3"/>
    <w:rsid w:val="00C14C30"/>
    <w:rsid w:val="00CD2F25"/>
    <w:rsid w:val="00CF4DA1"/>
    <w:rsid w:val="00D13DDB"/>
    <w:rsid w:val="00DD5751"/>
    <w:rsid w:val="00DE3632"/>
    <w:rsid w:val="00F323C0"/>
    <w:rsid w:val="00F42B08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CEAC7"/>
  <w15:docId w15:val="{FF2A189E-04CF-4126-A752-9EB7603C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B08"/>
  </w:style>
  <w:style w:type="paragraph" w:styleId="Heading1">
    <w:name w:val="heading 1"/>
    <w:basedOn w:val="Normal"/>
    <w:next w:val="Normal"/>
    <w:link w:val="Heading1Char"/>
    <w:uiPriority w:val="9"/>
    <w:qFormat/>
    <w:rsid w:val="00485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F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F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517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851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wardproject.org/person-public-fields/74088" TargetMode="External"/><Relationship Id="rId13" Type="http://schemas.openxmlformats.org/officeDocument/2006/relationships/hyperlink" Target="https://en.wikipedia.org/wiki/Eloise_Wilk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pnnow.com/story/news/2013/09/29/turn-pages-on-wood-library/42080361007/" TargetMode="External"/><Relationship Id="rId12" Type="http://schemas.openxmlformats.org/officeDocument/2006/relationships/hyperlink" Target="https://home.nps.gov/subjects/nationalregister/weekly-list-2024-06-07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pnnow.com/story/news/education/2015/12/27/canandaigua-academy-private-school/32824997007/" TargetMode="External"/><Relationship Id="rId11" Type="http://schemas.openxmlformats.org/officeDocument/2006/relationships/hyperlink" Target="https://www.ochs.org/available-resources/" TargetMode="External"/><Relationship Id="rId5" Type="http://schemas.openxmlformats.org/officeDocument/2006/relationships/hyperlink" Target="https://en.wikipedia.org/wiki/Phelps_and_Gorham_Purchase" TargetMode="External"/><Relationship Id="rId15" Type="http://schemas.openxmlformats.org/officeDocument/2006/relationships/hyperlink" Target="https://www.goodreads.com/book/show/886217.Prayers_for_a_Small_Child" TargetMode="External"/><Relationship Id="rId10" Type="http://schemas.openxmlformats.org/officeDocument/2006/relationships/hyperlink" Target="https://canandaiguachurch.org/history/" TargetMode="External"/><Relationship Id="rId4" Type="http://schemas.openxmlformats.org/officeDocument/2006/relationships/hyperlink" Target="https://www.google.com/search?kgmid=/m/0_5y6&amp;hl=en-US&amp;q=Nathaniel+Gorham&amp;shndl=17&amp;source=sh/x/kp/osrp/m5/2&amp;kgs=ee506133d9d85e2d" TargetMode="External"/><Relationship Id="rId9" Type="http://schemas.openxmlformats.org/officeDocument/2006/relationships/hyperlink" Target="https://digitallibrary.vassar.edu/collections/finding-aids/afcc8b28-ba5b-497b-a3f8-a0f094466c62" TargetMode="External"/><Relationship Id="rId14" Type="http://schemas.openxmlformats.org/officeDocument/2006/relationships/hyperlink" Target="https://americanhistory.si.edu/collections/nmah_12530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Jennifer Schneider</cp:lastModifiedBy>
  <cp:revision>3</cp:revision>
  <dcterms:created xsi:type="dcterms:W3CDTF">2024-10-10T18:29:00Z</dcterms:created>
  <dcterms:modified xsi:type="dcterms:W3CDTF">2024-10-10T18:30:00Z</dcterms:modified>
</cp:coreProperties>
</file>